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AA2" w:rsidRDefault="00A55AA2" w:rsidP="00A55AA2">
      <w:pPr>
        <w:rPr>
          <w:rFonts w:cs="Arial"/>
        </w:rPr>
      </w:pPr>
    </w:p>
    <w:p w:rsidR="00A55AA2" w:rsidRPr="00B66712" w:rsidRDefault="00A55AA2" w:rsidP="00A55AA2">
      <w:pPr>
        <w:autoSpaceDE w:val="0"/>
        <w:autoSpaceDN w:val="0"/>
        <w:adjustRightInd w:val="0"/>
        <w:spacing w:before="720"/>
        <w:jc w:val="center"/>
        <w:rPr>
          <w:rFonts w:ascii="Arial" w:hAnsi="Arial" w:cs="Arial"/>
        </w:rPr>
      </w:pPr>
      <w:r w:rsidRPr="00B66712">
        <w:rPr>
          <w:rFonts w:ascii="Arial" w:hAnsi="Arial" w:cs="Arial"/>
        </w:rPr>
        <w:t>Name und amtliche Bezeichnung der Schule/des Schulträgers</w:t>
      </w:r>
    </w:p>
    <w:p w:rsidR="00A55AA2" w:rsidRPr="00B66712" w:rsidRDefault="00A55AA2" w:rsidP="00A55AA2">
      <w:pPr>
        <w:autoSpaceDE w:val="0"/>
        <w:autoSpaceDN w:val="0"/>
        <w:adjustRightInd w:val="0"/>
        <w:spacing w:before="1200"/>
        <w:jc w:val="center"/>
        <w:rPr>
          <w:rFonts w:ascii="Arial" w:hAnsi="Arial" w:cs="Arial"/>
          <w:b/>
          <w:bCs/>
        </w:rPr>
      </w:pPr>
      <w:r w:rsidRPr="00B66712">
        <w:rPr>
          <w:rFonts w:ascii="Arial" w:hAnsi="Arial" w:cs="Arial"/>
          <w:b/>
          <w:bCs/>
        </w:rPr>
        <w:t>Zeugnis</w:t>
      </w:r>
      <w:r>
        <w:rPr>
          <w:rFonts w:ascii="Arial" w:hAnsi="Arial" w:cs="Arial"/>
          <w:b/>
          <w:bCs/>
        </w:rPr>
        <w:br/>
      </w:r>
      <w:r w:rsidRPr="00B66712">
        <w:rPr>
          <w:rFonts w:ascii="Arial" w:hAnsi="Arial" w:cs="Arial"/>
          <w:b/>
          <w:bCs/>
        </w:rPr>
        <w:t>der Allgemeinen Hochschulreife</w:t>
      </w:r>
    </w:p>
    <w:p w:rsidR="00A55AA2" w:rsidRPr="00B66712" w:rsidRDefault="00A55AA2" w:rsidP="00A55AA2">
      <w:pPr>
        <w:tabs>
          <w:tab w:val="right" w:pos="9072"/>
        </w:tabs>
        <w:autoSpaceDE w:val="0"/>
        <w:autoSpaceDN w:val="0"/>
        <w:adjustRightInd w:val="0"/>
        <w:spacing w:before="960"/>
        <w:rPr>
          <w:rFonts w:ascii="Arial" w:hAnsi="Arial" w:cs="Arial"/>
        </w:rPr>
      </w:pPr>
      <w:r w:rsidRPr="00B66712">
        <w:rPr>
          <w:rFonts w:ascii="Arial" w:hAnsi="Arial" w:cs="Arial"/>
        </w:rPr>
        <w:t>Frau/Herr</w:t>
      </w:r>
      <w:bookmarkStart w:id="0" w:name="_Ref477255700"/>
      <w:r>
        <w:rPr>
          <w:rStyle w:val="Funotenzeichen"/>
          <w:rFonts w:ascii="Arial" w:hAnsi="Arial" w:cs="Arial"/>
        </w:rPr>
        <w:footnoteReference w:id="1"/>
      </w:r>
      <w:bookmarkEnd w:id="0"/>
      <w:r w:rsidRPr="00B66712">
        <w:rPr>
          <w:rFonts w:ascii="Arial" w:hAnsi="Arial" w:cs="Arial"/>
        </w:rPr>
        <w:t xml:space="preserve"> </w:t>
      </w:r>
      <w:r w:rsidRPr="00F36010">
        <w:rPr>
          <w:rFonts w:ascii="Arial" w:hAnsi="Arial" w:cs="Arial"/>
          <w:u w:val="single"/>
        </w:rPr>
        <w:tab/>
      </w:r>
    </w:p>
    <w:p w:rsidR="00A55AA2" w:rsidRPr="000230DE" w:rsidRDefault="00A55AA2" w:rsidP="00A55AA2">
      <w:pPr>
        <w:autoSpaceDE w:val="0"/>
        <w:autoSpaceDN w:val="0"/>
        <w:adjustRightInd w:val="0"/>
        <w:jc w:val="center"/>
        <w:rPr>
          <w:rFonts w:ascii="Arial" w:hAnsi="Arial" w:cs="Arial"/>
          <w:sz w:val="18"/>
          <w:szCs w:val="18"/>
        </w:rPr>
      </w:pPr>
      <w:r w:rsidRPr="000230DE">
        <w:rPr>
          <w:rFonts w:ascii="Arial" w:hAnsi="Arial" w:cs="Arial"/>
          <w:sz w:val="18"/>
          <w:szCs w:val="18"/>
        </w:rPr>
        <w:t>Vor- und Zuname</w:t>
      </w:r>
    </w:p>
    <w:p w:rsidR="00A55AA2" w:rsidRPr="00B66712" w:rsidRDefault="00A55AA2" w:rsidP="00A55AA2">
      <w:pPr>
        <w:tabs>
          <w:tab w:val="right" w:pos="4253"/>
          <w:tab w:val="right" w:pos="9072"/>
        </w:tabs>
        <w:autoSpaceDE w:val="0"/>
        <w:autoSpaceDN w:val="0"/>
        <w:adjustRightInd w:val="0"/>
        <w:spacing w:before="120"/>
        <w:rPr>
          <w:rFonts w:ascii="Arial" w:hAnsi="Arial" w:cs="Arial"/>
        </w:rPr>
      </w:pPr>
      <w:r w:rsidRPr="00B66712">
        <w:rPr>
          <w:rFonts w:ascii="Arial" w:hAnsi="Arial" w:cs="Arial"/>
        </w:rPr>
        <w:t xml:space="preserve">geboren am </w:t>
      </w:r>
      <w:r w:rsidRPr="00F36010">
        <w:rPr>
          <w:rFonts w:ascii="Arial" w:hAnsi="Arial" w:cs="Arial"/>
          <w:u w:val="single"/>
        </w:rPr>
        <w:tab/>
      </w:r>
      <w:r w:rsidRPr="00B66712">
        <w:rPr>
          <w:rFonts w:ascii="Arial" w:hAnsi="Arial" w:cs="Arial"/>
        </w:rPr>
        <w:t xml:space="preserve"> in </w:t>
      </w:r>
      <w:r w:rsidRPr="00F36010">
        <w:rPr>
          <w:rFonts w:ascii="Arial" w:hAnsi="Arial" w:cs="Arial"/>
          <w:u w:val="single"/>
        </w:rPr>
        <w:tab/>
      </w:r>
    </w:p>
    <w:p w:rsidR="00A55AA2" w:rsidRPr="00B66712" w:rsidRDefault="00A55AA2" w:rsidP="00A55AA2">
      <w:pPr>
        <w:tabs>
          <w:tab w:val="right" w:pos="9072"/>
        </w:tabs>
        <w:autoSpaceDE w:val="0"/>
        <w:autoSpaceDN w:val="0"/>
        <w:adjustRightInd w:val="0"/>
        <w:spacing w:before="360"/>
        <w:rPr>
          <w:rFonts w:ascii="Arial" w:hAnsi="Arial" w:cs="Arial"/>
        </w:rPr>
      </w:pPr>
      <w:r w:rsidRPr="00B66712">
        <w:rPr>
          <w:rFonts w:ascii="Arial" w:hAnsi="Arial" w:cs="Arial"/>
        </w:rPr>
        <w:t>wohnhaft in</w:t>
      </w:r>
      <w:r w:rsidRPr="00F36010">
        <w:rPr>
          <w:rFonts w:ascii="Arial" w:hAnsi="Arial" w:cs="Arial"/>
          <w:u w:val="single"/>
        </w:rPr>
        <w:tab/>
      </w:r>
      <w:r w:rsidRPr="00B66712">
        <w:rPr>
          <w:rStyle w:val="Funotenzeichen"/>
          <w:rFonts w:ascii="Arial" w:hAnsi="Arial" w:cs="Arial"/>
        </w:rPr>
        <w:footnoteReference w:id="2"/>
      </w:r>
    </w:p>
    <w:p w:rsidR="00A55AA2" w:rsidRDefault="00A55AA2" w:rsidP="00A55AA2">
      <w:pPr>
        <w:tabs>
          <w:tab w:val="right" w:pos="-1843"/>
          <w:tab w:val="right" w:pos="-1701"/>
          <w:tab w:val="right" w:pos="9214"/>
        </w:tabs>
        <w:autoSpaceDE w:val="0"/>
        <w:autoSpaceDN w:val="0"/>
        <w:adjustRightInd w:val="0"/>
        <w:spacing w:before="360"/>
        <w:rPr>
          <w:rFonts w:ascii="Arial" w:hAnsi="Arial" w:cs="Arial"/>
        </w:rPr>
      </w:pPr>
      <w:r w:rsidRPr="00B66712">
        <w:rPr>
          <w:rFonts w:ascii="Arial" w:hAnsi="Arial" w:cs="Arial"/>
        </w:rPr>
        <w:t xml:space="preserve">hat sich </w:t>
      </w:r>
      <w:r>
        <w:rPr>
          <w:rFonts w:ascii="Arial" w:hAnsi="Arial" w:cs="Arial"/>
        </w:rPr>
        <w:t>nach dem Besuch</w:t>
      </w:r>
    </w:p>
    <w:p w:rsidR="00A55AA2" w:rsidRDefault="00A55AA2" w:rsidP="00A55AA2">
      <w:pPr>
        <w:tabs>
          <w:tab w:val="right" w:pos="-1843"/>
          <w:tab w:val="right" w:pos="-1701"/>
          <w:tab w:val="right" w:pos="9214"/>
        </w:tabs>
        <w:autoSpaceDE w:val="0"/>
        <w:autoSpaceDN w:val="0"/>
        <w:adjustRightInd w:val="0"/>
        <w:spacing w:before="240"/>
        <w:rPr>
          <w:rFonts w:ascii="Arial" w:hAnsi="Arial" w:cs="Arial"/>
          <w:u w:val="single"/>
        </w:rPr>
      </w:pPr>
      <w:r>
        <w:rPr>
          <w:rFonts w:ascii="Arial" w:hAnsi="Arial" w:cs="Arial"/>
        </w:rPr>
        <w:t xml:space="preserve">des Bildungsgangs </w:t>
      </w:r>
      <w:r w:rsidRPr="00931EA1">
        <w:rPr>
          <w:rFonts w:ascii="Arial" w:hAnsi="Arial" w:cs="Arial"/>
          <w:u w:val="single"/>
        </w:rPr>
        <w:tab/>
      </w:r>
    </w:p>
    <w:p w:rsidR="00A55AA2" w:rsidRDefault="00A55AA2" w:rsidP="00A55AA2">
      <w:pPr>
        <w:tabs>
          <w:tab w:val="right" w:pos="-1843"/>
          <w:tab w:val="right" w:pos="-1701"/>
          <w:tab w:val="right" w:pos="9214"/>
        </w:tabs>
        <w:autoSpaceDE w:val="0"/>
        <w:autoSpaceDN w:val="0"/>
        <w:adjustRightInd w:val="0"/>
        <w:spacing w:before="240"/>
        <w:rPr>
          <w:rFonts w:ascii="Arial" w:hAnsi="Arial" w:cs="Arial"/>
        </w:rPr>
      </w:pPr>
      <w:r>
        <w:rPr>
          <w:rFonts w:ascii="Arial" w:hAnsi="Arial" w:cs="Arial"/>
        </w:rPr>
        <w:t xml:space="preserve">im Fachbereich </w:t>
      </w:r>
      <w:r w:rsidRPr="00931EA1">
        <w:rPr>
          <w:rFonts w:ascii="Arial" w:hAnsi="Arial" w:cs="Arial"/>
          <w:u w:val="single"/>
        </w:rPr>
        <w:tab/>
      </w:r>
    </w:p>
    <w:p w:rsidR="00A55AA2" w:rsidRDefault="00A55AA2" w:rsidP="00A55AA2">
      <w:pPr>
        <w:tabs>
          <w:tab w:val="right" w:pos="-1843"/>
          <w:tab w:val="right" w:pos="-1701"/>
          <w:tab w:val="right" w:pos="9214"/>
        </w:tabs>
        <w:autoSpaceDE w:val="0"/>
        <w:autoSpaceDN w:val="0"/>
        <w:adjustRightInd w:val="0"/>
        <w:spacing w:before="240"/>
        <w:rPr>
          <w:rFonts w:ascii="Arial" w:hAnsi="Arial" w:cs="Arial"/>
          <w:vertAlign w:val="superscript"/>
        </w:rPr>
      </w:pPr>
      <w:r w:rsidRPr="008124E6">
        <w:rPr>
          <w:rFonts w:ascii="Arial" w:hAnsi="Arial" w:cs="Arial"/>
        </w:rPr>
        <w:t xml:space="preserve">mit dem fachlichen Schwerpunkt </w:t>
      </w:r>
      <w:r w:rsidRPr="008124E6">
        <w:rPr>
          <w:rFonts w:ascii="Arial" w:hAnsi="Arial" w:cs="Arial"/>
          <w:u w:val="single"/>
        </w:rPr>
        <w:tab/>
      </w:r>
      <w:r w:rsidRPr="00070110">
        <w:rPr>
          <w:rFonts w:ascii="Arial" w:hAnsi="Arial" w:cs="Arial"/>
          <w:u w:val="single"/>
          <w:vertAlign w:val="superscript"/>
        </w:rPr>
        <w:fldChar w:fldCharType="begin"/>
      </w:r>
      <w:r w:rsidRPr="00070110">
        <w:rPr>
          <w:rFonts w:ascii="Arial" w:hAnsi="Arial" w:cs="Arial"/>
          <w:u w:val="single"/>
          <w:vertAlign w:val="superscript"/>
        </w:rPr>
        <w:instrText xml:space="preserve"> NOTEREF _Ref477255700 \h </w:instrText>
      </w:r>
      <w:r>
        <w:rPr>
          <w:rFonts w:ascii="Arial" w:hAnsi="Arial" w:cs="Arial"/>
          <w:u w:val="single"/>
          <w:vertAlign w:val="superscript"/>
        </w:rPr>
        <w:instrText xml:space="preserve"> \* MERGEFORMAT </w:instrText>
      </w:r>
      <w:r w:rsidRPr="00070110">
        <w:rPr>
          <w:rFonts w:ascii="Arial" w:hAnsi="Arial" w:cs="Arial"/>
          <w:u w:val="single"/>
          <w:vertAlign w:val="superscript"/>
        </w:rPr>
      </w:r>
      <w:r w:rsidRPr="00070110">
        <w:rPr>
          <w:rFonts w:ascii="Arial" w:hAnsi="Arial" w:cs="Arial"/>
          <w:u w:val="single"/>
          <w:vertAlign w:val="superscript"/>
        </w:rPr>
        <w:fldChar w:fldCharType="separate"/>
      </w:r>
      <w:r>
        <w:rPr>
          <w:rFonts w:ascii="Arial" w:hAnsi="Arial" w:cs="Arial"/>
          <w:u w:val="single"/>
          <w:vertAlign w:val="superscript"/>
        </w:rPr>
        <w:t>1</w:t>
      </w:r>
      <w:r w:rsidRPr="00070110">
        <w:rPr>
          <w:rFonts w:ascii="Arial" w:hAnsi="Arial" w:cs="Arial"/>
          <w:u w:val="single"/>
          <w:vertAlign w:val="superscript"/>
        </w:rPr>
        <w:fldChar w:fldCharType="end"/>
      </w:r>
    </w:p>
    <w:p w:rsidR="00A55AA2" w:rsidRPr="00B66712" w:rsidRDefault="00A55AA2" w:rsidP="00A55AA2">
      <w:pPr>
        <w:tabs>
          <w:tab w:val="right" w:pos="-1843"/>
          <w:tab w:val="right" w:pos="-1701"/>
          <w:tab w:val="right" w:pos="9214"/>
        </w:tabs>
        <w:autoSpaceDE w:val="0"/>
        <w:autoSpaceDN w:val="0"/>
        <w:adjustRightInd w:val="0"/>
        <w:spacing w:before="240"/>
        <w:rPr>
          <w:rFonts w:ascii="Arial" w:hAnsi="Arial" w:cs="Arial"/>
        </w:rPr>
      </w:pPr>
      <w:r w:rsidRPr="00B66712">
        <w:rPr>
          <w:rFonts w:ascii="Arial" w:hAnsi="Arial" w:cs="Arial"/>
        </w:rPr>
        <w:t>der Abiturprüfung unterzogen.</w:t>
      </w:r>
    </w:p>
    <w:p w:rsidR="00A55AA2" w:rsidRPr="00B66712" w:rsidRDefault="00A55AA2" w:rsidP="00A55AA2">
      <w:pPr>
        <w:autoSpaceDE w:val="0"/>
        <w:autoSpaceDN w:val="0"/>
        <w:adjustRightInd w:val="0"/>
        <w:spacing w:before="2400"/>
        <w:rPr>
          <w:rFonts w:ascii="Arial" w:hAnsi="Arial" w:cs="Arial"/>
        </w:rPr>
      </w:pPr>
      <w:r w:rsidRPr="00B66712">
        <w:rPr>
          <w:rFonts w:ascii="Arial" w:hAnsi="Arial" w:cs="Arial"/>
        </w:rPr>
        <w:t>Dem Zeugnis liegen zugrunde:</w:t>
      </w:r>
    </w:p>
    <w:p w:rsidR="00A55AA2" w:rsidRPr="00BA1A74" w:rsidRDefault="00A55AA2" w:rsidP="00A55AA2">
      <w:pPr>
        <w:numPr>
          <w:ilvl w:val="0"/>
          <w:numId w:val="1"/>
        </w:numPr>
        <w:autoSpaceDE w:val="0"/>
        <w:autoSpaceDN w:val="0"/>
        <w:adjustRightInd w:val="0"/>
        <w:jc w:val="both"/>
        <w:rPr>
          <w:rFonts w:ascii="Arial" w:hAnsi="Arial" w:cs="Arial"/>
        </w:rPr>
      </w:pPr>
      <w:r w:rsidRPr="00BA1A74">
        <w:rPr>
          <w:rFonts w:ascii="Arial" w:hAnsi="Arial" w:cs="Arial"/>
        </w:rPr>
        <w:t>die Vereinbarung zur Gestaltung der gymnasialen Oberstufe und der Abiturprüfung</w:t>
      </w:r>
      <w:r>
        <w:rPr>
          <w:rFonts w:ascii="Arial" w:hAnsi="Arial" w:cs="Arial"/>
        </w:rPr>
        <w:t xml:space="preserve"> </w:t>
      </w:r>
      <w:r w:rsidRPr="00BA1A74">
        <w:rPr>
          <w:rFonts w:ascii="Arial" w:hAnsi="Arial" w:cs="Arial"/>
        </w:rPr>
        <w:t>(Beschluss der Kultusministerkonferenz vom 7. Juli 1972 in der jeweils geltenden Fassung),</w:t>
      </w:r>
    </w:p>
    <w:p w:rsidR="00A55AA2" w:rsidRPr="00B66712" w:rsidRDefault="00A55AA2" w:rsidP="00A55AA2">
      <w:pPr>
        <w:numPr>
          <w:ilvl w:val="0"/>
          <w:numId w:val="1"/>
        </w:numPr>
        <w:autoSpaceDE w:val="0"/>
        <w:autoSpaceDN w:val="0"/>
        <w:adjustRightInd w:val="0"/>
        <w:jc w:val="both"/>
        <w:rPr>
          <w:rFonts w:ascii="Arial" w:hAnsi="Arial" w:cs="Arial"/>
        </w:rPr>
      </w:pPr>
      <w:r>
        <w:rPr>
          <w:rFonts w:ascii="Arial" w:hAnsi="Arial" w:cs="Arial"/>
        </w:rPr>
        <w:t>d</w:t>
      </w:r>
      <w:r w:rsidRPr="00B66712">
        <w:rPr>
          <w:rFonts w:ascii="Arial" w:hAnsi="Arial" w:cs="Arial"/>
        </w:rPr>
        <w:t>ie Bildungsstandards für die Allgemeine Hochschulreife oder die Vereinbarung über die einheitlichen Prüfungsanforderungen in der Abiturprüfung (Beschlüsse der Kultusministerkonferenz in der jeweils geltenden Fassung)</w:t>
      </w:r>
      <w:r>
        <w:rPr>
          <w:rFonts w:ascii="Arial" w:hAnsi="Arial" w:cs="Arial"/>
        </w:rPr>
        <w:t>,</w:t>
      </w:r>
    </w:p>
    <w:p w:rsidR="00A55AA2" w:rsidRPr="00B66712" w:rsidRDefault="00A55AA2" w:rsidP="00A55AA2">
      <w:pPr>
        <w:numPr>
          <w:ilvl w:val="0"/>
          <w:numId w:val="1"/>
        </w:numPr>
        <w:autoSpaceDE w:val="0"/>
        <w:autoSpaceDN w:val="0"/>
        <w:adjustRightInd w:val="0"/>
        <w:jc w:val="both"/>
        <w:rPr>
          <w:rFonts w:ascii="Arial" w:hAnsi="Arial" w:cs="Arial"/>
        </w:rPr>
      </w:pPr>
      <w:r>
        <w:rPr>
          <w:rFonts w:ascii="Arial" w:hAnsi="Arial" w:cs="Arial"/>
        </w:rPr>
        <w:t>d</w:t>
      </w:r>
      <w:r w:rsidRPr="00B66712">
        <w:rPr>
          <w:rFonts w:ascii="Arial" w:hAnsi="Arial" w:cs="Arial"/>
        </w:rPr>
        <w:t>ie Verordnung über die Ausbildung und Prüfung in den Bildungsgängen des B</w:t>
      </w:r>
      <w:r w:rsidRPr="00B66712">
        <w:rPr>
          <w:rFonts w:ascii="Arial" w:hAnsi="Arial" w:cs="Arial"/>
        </w:rPr>
        <w:t>e</w:t>
      </w:r>
      <w:r w:rsidRPr="00B66712">
        <w:rPr>
          <w:rFonts w:ascii="Arial" w:hAnsi="Arial" w:cs="Arial"/>
        </w:rPr>
        <w:t xml:space="preserve">rufskollegs (Ausbildungs- und Prüfungsordnung Berufskolleg – APO-BK) vom 26. </w:t>
      </w:r>
      <w:r>
        <w:rPr>
          <w:rFonts w:ascii="Arial" w:hAnsi="Arial" w:cs="Arial"/>
        </w:rPr>
        <w:t>Mai 1999 (SGV. NRW. 223/BASS 13–</w:t>
      </w:r>
      <w:r w:rsidRPr="00B66712">
        <w:rPr>
          <w:rFonts w:ascii="Arial" w:hAnsi="Arial" w:cs="Arial"/>
        </w:rPr>
        <w:t>33 Nr. 1.1).</w:t>
      </w:r>
    </w:p>
    <w:p w:rsidR="00A55AA2" w:rsidRDefault="00A55AA2" w:rsidP="00A55AA2">
      <w:pPr>
        <w:tabs>
          <w:tab w:val="right" w:pos="9201"/>
        </w:tabs>
        <w:autoSpaceDE w:val="0"/>
        <w:autoSpaceDN w:val="0"/>
        <w:adjustRightInd w:val="0"/>
        <w:jc w:val="both"/>
        <w:rPr>
          <w:rFonts w:ascii="Arial" w:hAnsi="Arial" w:cs="Arial"/>
          <w:sz w:val="22"/>
          <w:szCs w:val="22"/>
          <w:u w:val="single"/>
        </w:rPr>
      </w:pPr>
      <w:r>
        <w:rPr>
          <w:rFonts w:ascii="Arial" w:hAnsi="Arial" w:cs="Arial"/>
          <w:sz w:val="22"/>
          <w:szCs w:val="22"/>
        </w:rPr>
        <w:br w:type="column"/>
      </w:r>
      <w:r w:rsidRPr="000230DE">
        <w:rPr>
          <w:rFonts w:ascii="Arial" w:hAnsi="Arial" w:cs="Arial"/>
          <w:sz w:val="22"/>
          <w:szCs w:val="22"/>
        </w:rPr>
        <w:lastRenderedPageBreak/>
        <w:t xml:space="preserve">2. Seite des Zeugnisses der </w:t>
      </w:r>
      <w:r>
        <w:rPr>
          <w:rFonts w:ascii="Arial" w:hAnsi="Arial" w:cs="Arial"/>
          <w:sz w:val="22"/>
          <w:szCs w:val="22"/>
        </w:rPr>
        <w:t>A</w:t>
      </w:r>
      <w:r w:rsidRPr="000230DE">
        <w:rPr>
          <w:rFonts w:ascii="Arial" w:hAnsi="Arial" w:cs="Arial"/>
          <w:sz w:val="22"/>
          <w:szCs w:val="22"/>
        </w:rPr>
        <w:t xml:space="preserve">llgemeinen Hochschulreife für </w:t>
      </w:r>
      <w:r w:rsidRPr="00F36010">
        <w:rPr>
          <w:rFonts w:ascii="Arial" w:hAnsi="Arial" w:cs="Arial"/>
          <w:sz w:val="22"/>
          <w:szCs w:val="22"/>
          <w:u w:val="single"/>
        </w:rPr>
        <w:tab/>
      </w:r>
    </w:p>
    <w:p w:rsidR="00A55AA2" w:rsidRPr="0072546F" w:rsidRDefault="00A55AA2" w:rsidP="00A55AA2">
      <w:pPr>
        <w:pStyle w:val="StandoEA"/>
        <w:ind w:left="5954" w:right="-11"/>
        <w:jc w:val="center"/>
        <w:rPr>
          <w:rFonts w:cs="Arial"/>
          <w:sz w:val="18"/>
          <w:szCs w:val="18"/>
        </w:rPr>
      </w:pPr>
      <w:r w:rsidRPr="0072546F">
        <w:rPr>
          <w:rFonts w:cs="Arial"/>
          <w:sz w:val="18"/>
          <w:szCs w:val="18"/>
        </w:rPr>
        <w:t>Vor- und Zuname</w:t>
      </w:r>
    </w:p>
    <w:p w:rsidR="00A55AA2" w:rsidRPr="000230DE" w:rsidRDefault="00A55AA2" w:rsidP="00A55AA2">
      <w:pPr>
        <w:autoSpaceDE w:val="0"/>
        <w:autoSpaceDN w:val="0"/>
        <w:adjustRightInd w:val="0"/>
        <w:spacing w:before="240"/>
        <w:rPr>
          <w:rFonts w:ascii="Arial" w:hAnsi="Arial" w:cs="Arial"/>
          <w:b/>
          <w:bCs/>
          <w:sz w:val="22"/>
          <w:szCs w:val="22"/>
        </w:rPr>
      </w:pPr>
      <w:r>
        <w:rPr>
          <w:rFonts w:ascii="Arial" w:hAnsi="Arial" w:cs="Arial"/>
          <w:b/>
          <w:bCs/>
          <w:sz w:val="22"/>
          <w:szCs w:val="22"/>
        </w:rPr>
        <w:t xml:space="preserve">Block </w:t>
      </w:r>
      <w:r w:rsidRPr="000230DE">
        <w:rPr>
          <w:rFonts w:ascii="Arial" w:hAnsi="Arial" w:cs="Arial"/>
          <w:b/>
          <w:bCs/>
          <w:sz w:val="22"/>
          <w:szCs w:val="22"/>
        </w:rPr>
        <w:t>I</w:t>
      </w:r>
      <w:r>
        <w:rPr>
          <w:rFonts w:ascii="Arial" w:hAnsi="Arial" w:cs="Arial"/>
          <w:b/>
          <w:bCs/>
          <w:sz w:val="22"/>
          <w:szCs w:val="22"/>
        </w:rPr>
        <w:t>:</w:t>
      </w:r>
      <w:r w:rsidRPr="000230DE">
        <w:rPr>
          <w:rFonts w:ascii="Arial" w:hAnsi="Arial" w:cs="Arial"/>
          <w:b/>
          <w:bCs/>
          <w:sz w:val="22"/>
          <w:szCs w:val="22"/>
        </w:rPr>
        <w:t xml:space="preserve"> Ergebnisse in der Qualifikationsphase</w:t>
      </w:r>
    </w:p>
    <w:p w:rsidR="00A55AA2" w:rsidRPr="000230DE" w:rsidRDefault="00A55AA2" w:rsidP="00A55AA2">
      <w:pPr>
        <w:autoSpaceDE w:val="0"/>
        <w:autoSpaceDN w:val="0"/>
        <w:adjustRightInd w:val="0"/>
        <w:rPr>
          <w:rFonts w:ascii="Arial" w:hAnsi="Arial" w:cs="Arial"/>
          <w:sz w:val="22"/>
          <w:szCs w:val="22"/>
        </w:rPr>
      </w:pPr>
    </w:p>
    <w:p w:rsidR="00A55AA2" w:rsidRPr="00933767" w:rsidRDefault="00A55AA2" w:rsidP="00A55AA2">
      <w:pPr>
        <w:autoSpaceDE w:val="0"/>
        <w:autoSpaceDN w:val="0"/>
        <w:adjustRightInd w:val="0"/>
        <w:jc w:val="both"/>
        <w:rPr>
          <w:rFonts w:ascii="Arial" w:hAnsi="Arial" w:cs="Arial"/>
          <w:sz w:val="20"/>
          <w:szCs w:val="20"/>
        </w:rPr>
      </w:pPr>
      <w:r w:rsidRPr="00933767">
        <w:rPr>
          <w:rFonts w:ascii="Arial" w:hAnsi="Arial" w:cs="Arial"/>
          <w:sz w:val="20"/>
          <w:szCs w:val="20"/>
        </w:rPr>
        <w:t xml:space="preserve">(Die Bewertungen von Halbjahresergebnissen, die nicht in die Gesamtqualifikation eingehen, sind in Klammern gesetzt. Es </w:t>
      </w:r>
      <w:r w:rsidRPr="00BA1A74">
        <w:rPr>
          <w:rFonts w:ascii="Arial" w:hAnsi="Arial" w:cs="Arial"/>
          <w:sz w:val="20"/>
          <w:szCs w:val="20"/>
        </w:rPr>
        <w:t xml:space="preserve">müssen 32 bis 40 Halbjahresergebnisse </w:t>
      </w:r>
      <w:r w:rsidRPr="00933767">
        <w:rPr>
          <w:rFonts w:ascii="Arial" w:hAnsi="Arial" w:cs="Arial"/>
          <w:sz w:val="20"/>
          <w:szCs w:val="20"/>
        </w:rPr>
        <w:t>eingebracht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418"/>
        <w:gridCol w:w="1417"/>
        <w:gridCol w:w="1418"/>
        <w:gridCol w:w="1383"/>
      </w:tblGrid>
      <w:tr w:rsidR="00A55AA2" w:rsidRPr="00357DB9" w:rsidTr="00431634">
        <w:tc>
          <w:tcPr>
            <w:tcW w:w="3652" w:type="dxa"/>
            <w:tcBorders>
              <w:top w:val="single" w:sz="4" w:space="0" w:color="auto"/>
              <w:bottom w:val="single" w:sz="4" w:space="0" w:color="auto"/>
              <w:right w:val="single" w:sz="4" w:space="0" w:color="auto"/>
            </w:tcBorders>
            <w:shd w:val="clear" w:color="auto" w:fill="auto"/>
          </w:tcPr>
          <w:p w:rsidR="00A55AA2" w:rsidRPr="00872730" w:rsidRDefault="00A55AA2" w:rsidP="00431634">
            <w:pPr>
              <w:autoSpaceDE w:val="0"/>
              <w:autoSpaceDN w:val="0"/>
              <w:adjustRightInd w:val="0"/>
              <w:rPr>
                <w:rFonts w:ascii="Arial" w:hAnsi="Arial" w:cs="Arial"/>
              </w:rPr>
            </w:pPr>
            <w:r w:rsidRPr="00872730">
              <w:rPr>
                <w:rFonts w:ascii="Arial" w:hAnsi="Arial" w:cs="Arial"/>
              </w:rPr>
              <w:t>Fach</w:t>
            </w:r>
            <w:r w:rsidRPr="00872730">
              <w:rPr>
                <w:rStyle w:val="Funotenzeichen"/>
                <w:rFonts w:ascii="Arial" w:hAnsi="Arial" w:cs="Arial"/>
              </w:rPr>
              <w:footnoteReference w:id="3"/>
            </w:r>
          </w:p>
        </w:tc>
        <w:tc>
          <w:tcPr>
            <w:tcW w:w="5636" w:type="dxa"/>
            <w:gridSpan w:val="4"/>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rPr>
                <w:rFonts w:ascii="Arial" w:hAnsi="Arial" w:cs="Arial"/>
                <w:sz w:val="16"/>
                <w:szCs w:val="16"/>
              </w:rPr>
            </w:pPr>
            <w:r w:rsidRPr="00357DB9">
              <w:rPr>
                <w:rFonts w:ascii="Arial" w:hAnsi="Arial" w:cs="Arial"/>
              </w:rPr>
              <w:t>Bewertung</w:t>
            </w:r>
            <w:r>
              <w:rPr>
                <w:rStyle w:val="Funotenzeichen"/>
                <w:rFonts w:ascii="Arial" w:hAnsi="Arial" w:cs="Arial"/>
              </w:rPr>
              <w:footnoteReference w:id="4"/>
            </w:r>
          </w:p>
          <w:p w:rsidR="00A55AA2" w:rsidRPr="00357DB9" w:rsidRDefault="00A55AA2" w:rsidP="00431634">
            <w:pPr>
              <w:autoSpaceDE w:val="0"/>
              <w:autoSpaceDN w:val="0"/>
              <w:adjustRightInd w:val="0"/>
              <w:rPr>
                <w:rFonts w:ascii="Arial" w:hAnsi="Arial" w:cs="Arial"/>
              </w:rPr>
            </w:pPr>
            <w:r w:rsidRPr="00357DB9">
              <w:rPr>
                <w:rFonts w:ascii="Arial" w:hAnsi="Arial" w:cs="Arial"/>
                <w:bCs/>
                <w:sz w:val="20"/>
                <w:szCs w:val="20"/>
              </w:rPr>
              <w:t>Halbjahresergebnisse in einfacher Wertung</w:t>
            </w:r>
          </w:p>
        </w:tc>
      </w:tr>
      <w:tr w:rsidR="00A55AA2" w:rsidRPr="00357DB9" w:rsidTr="00431634">
        <w:tc>
          <w:tcPr>
            <w:tcW w:w="3652" w:type="dxa"/>
            <w:tcBorders>
              <w:top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jc w:val="center"/>
              <w:rPr>
                <w:rFonts w:ascii="Arial" w:hAnsi="Arial" w:cs="Arial"/>
              </w:rPr>
            </w:pPr>
            <w:r w:rsidRPr="00357DB9">
              <w:rPr>
                <w:rFonts w:ascii="Arial" w:hAnsi="Arial" w:cs="Arial"/>
              </w:rPr>
              <w:t>1. Halbjahr</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jc w:val="center"/>
              <w:rPr>
                <w:rFonts w:ascii="Arial" w:hAnsi="Arial" w:cs="Arial"/>
              </w:rPr>
            </w:pPr>
            <w:r w:rsidRPr="00357DB9">
              <w:rPr>
                <w:rFonts w:ascii="Arial" w:hAnsi="Arial" w:cs="Arial"/>
              </w:rPr>
              <w:t>2. Halbjahr</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jc w:val="center"/>
              <w:rPr>
                <w:rFonts w:ascii="Arial" w:hAnsi="Arial" w:cs="Arial"/>
              </w:rPr>
            </w:pPr>
            <w:r w:rsidRPr="00357DB9">
              <w:rPr>
                <w:rFonts w:ascii="Arial" w:hAnsi="Arial" w:cs="Arial"/>
              </w:rPr>
              <w:t>3. Halbjahr</w:t>
            </w:r>
          </w:p>
        </w:tc>
        <w:tc>
          <w:tcPr>
            <w:tcW w:w="1383" w:type="dxa"/>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jc w:val="center"/>
              <w:rPr>
                <w:rFonts w:ascii="Arial" w:hAnsi="Arial" w:cs="Arial"/>
              </w:rPr>
            </w:pPr>
            <w:r w:rsidRPr="00357DB9">
              <w:rPr>
                <w:rFonts w:ascii="Arial" w:hAnsi="Arial" w:cs="Arial"/>
              </w:rPr>
              <w:t>4. Halbjahr</w:t>
            </w:r>
          </w:p>
        </w:tc>
      </w:tr>
      <w:tr w:rsidR="00A55AA2" w:rsidRPr="00357DB9" w:rsidTr="00431634">
        <w:tc>
          <w:tcPr>
            <w:tcW w:w="9288" w:type="dxa"/>
            <w:gridSpan w:val="5"/>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Sprachlich-literarisch-künstlerisches Aufgabenfeld</w:t>
            </w:r>
          </w:p>
        </w:tc>
      </w:tr>
      <w:tr w:rsidR="00A55AA2" w:rsidRPr="00357DB9" w:rsidTr="00431634">
        <w:tc>
          <w:tcPr>
            <w:tcW w:w="3652" w:type="dxa"/>
            <w:shd w:val="clear" w:color="auto" w:fill="auto"/>
          </w:tcPr>
          <w:p w:rsidR="00A55AA2" w:rsidRPr="00187165" w:rsidRDefault="00A55AA2" w:rsidP="00431634">
            <w:pPr>
              <w:autoSpaceDE w:val="0"/>
              <w:autoSpaceDN w:val="0"/>
              <w:adjustRightInd w:val="0"/>
              <w:rPr>
                <w:rFonts w:ascii="Arial" w:hAnsi="Arial" w:cs="Arial"/>
                <w:vertAlign w:val="superscript"/>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187165" w:rsidRDefault="00A55AA2" w:rsidP="00431634">
            <w:pPr>
              <w:autoSpaceDE w:val="0"/>
              <w:autoSpaceDN w:val="0"/>
              <w:adjustRightInd w:val="0"/>
              <w:rPr>
                <w:rFonts w:ascii="Arial" w:hAnsi="Arial" w:cs="Arial"/>
                <w:vertAlign w:val="superscript"/>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A760EC" w:rsidRDefault="00A55AA2" w:rsidP="00431634">
            <w:pPr>
              <w:autoSpaceDE w:val="0"/>
              <w:autoSpaceDN w:val="0"/>
              <w:adjustRightInd w:val="0"/>
              <w:rPr>
                <w:rFonts w:ascii="Arial" w:hAnsi="Arial" w:cs="Arial"/>
                <w:vertAlign w:val="superscript"/>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9288" w:type="dxa"/>
            <w:gridSpan w:val="5"/>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Gesellschaftswissenschaftliches Aufgabenfeld</w:t>
            </w: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9288" w:type="dxa"/>
            <w:gridSpan w:val="5"/>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Mathematisch-naturwissenschaftlich-technisches Aufgabenfeld</w:t>
            </w: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9288" w:type="dxa"/>
            <w:gridSpan w:val="5"/>
            <w:shd w:val="clear" w:color="auto" w:fill="auto"/>
          </w:tcPr>
          <w:p w:rsidR="00A55AA2" w:rsidRPr="00357DB9" w:rsidRDefault="00A55AA2" w:rsidP="00431634">
            <w:pPr>
              <w:autoSpaceDE w:val="0"/>
              <w:autoSpaceDN w:val="0"/>
              <w:adjustRightInd w:val="0"/>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Religionslehre</w:t>
            </w: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Sport</w:t>
            </w:r>
            <w:r>
              <w:rPr>
                <w:rFonts w:ascii="Arial" w:hAnsi="Arial" w:cs="Arial"/>
              </w:rPr>
              <w:t>/Gesundheitsförderung</w:t>
            </w:r>
            <w:r>
              <w:rPr>
                <w:rStyle w:val="Funotenzeichen"/>
                <w:rFonts w:ascii="Arial" w:hAnsi="Arial" w:cs="Arial"/>
              </w:rPr>
              <w:footnoteReference w:id="5"/>
            </w: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bl>
    <w:p w:rsidR="00A55AA2" w:rsidRPr="000230DE" w:rsidRDefault="00A55AA2" w:rsidP="00A55AA2">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439"/>
        <w:gridCol w:w="3238"/>
        <w:gridCol w:w="1800"/>
      </w:tblGrid>
      <w:tr w:rsidR="00A55AA2" w:rsidRPr="00357DB9" w:rsidTr="00431634">
        <w:tc>
          <w:tcPr>
            <w:tcW w:w="1809"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2439"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Fach</w:t>
            </w:r>
          </w:p>
        </w:tc>
        <w:tc>
          <w:tcPr>
            <w:tcW w:w="3238"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Thema</w:t>
            </w:r>
          </w:p>
        </w:tc>
        <w:tc>
          <w:tcPr>
            <w:tcW w:w="1800"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Punktzahl</w:t>
            </w:r>
            <w:bookmarkStart w:id="1" w:name="_Ref436314407"/>
            <w:r w:rsidRPr="00357DB9">
              <w:rPr>
                <w:rStyle w:val="Funotenzeichen"/>
                <w:rFonts w:ascii="Arial" w:hAnsi="Arial" w:cs="Arial"/>
              </w:rPr>
              <w:footnoteReference w:id="6"/>
            </w:r>
            <w:bookmarkEnd w:id="1"/>
          </w:p>
        </w:tc>
      </w:tr>
      <w:tr w:rsidR="00A55AA2" w:rsidRPr="00357DB9" w:rsidTr="00431634">
        <w:tc>
          <w:tcPr>
            <w:tcW w:w="1809"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Facharbeit</w:t>
            </w:r>
            <w:bookmarkStart w:id="2" w:name="_Ref436314452"/>
            <w:r>
              <w:rPr>
                <w:rStyle w:val="Funotenzeichen"/>
                <w:rFonts w:ascii="Arial" w:hAnsi="Arial" w:cs="Arial"/>
              </w:rPr>
              <w:footnoteReference w:id="7"/>
            </w:r>
            <w:r w:rsidRPr="00326ABC">
              <w:rPr>
                <w:rFonts w:ascii="Arial" w:hAnsi="Arial" w:cs="Arial"/>
                <w:vertAlign w:val="superscript"/>
              </w:rPr>
              <w:t>,</w:t>
            </w:r>
            <w:bookmarkStart w:id="3" w:name="_Ref520958930"/>
            <w:r w:rsidRPr="00357DB9">
              <w:rPr>
                <w:rStyle w:val="Funotenzeichen"/>
                <w:rFonts w:ascii="Arial" w:hAnsi="Arial" w:cs="Arial"/>
              </w:rPr>
              <w:footnoteReference w:id="8"/>
            </w:r>
            <w:bookmarkEnd w:id="2"/>
            <w:bookmarkEnd w:id="3"/>
          </w:p>
          <w:p w:rsidR="00A55AA2" w:rsidRPr="00357DB9" w:rsidRDefault="00A55AA2" w:rsidP="00431634">
            <w:pPr>
              <w:autoSpaceDE w:val="0"/>
              <w:autoSpaceDN w:val="0"/>
              <w:adjustRightInd w:val="0"/>
              <w:spacing w:before="20"/>
              <w:rPr>
                <w:rFonts w:ascii="Arial" w:hAnsi="Arial" w:cs="Arial"/>
              </w:rPr>
            </w:pPr>
          </w:p>
        </w:tc>
        <w:tc>
          <w:tcPr>
            <w:tcW w:w="2439"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3238"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1800" w:type="dxa"/>
            <w:shd w:val="clear" w:color="auto" w:fill="auto"/>
          </w:tcPr>
          <w:p w:rsidR="00A55AA2" w:rsidRPr="00357DB9" w:rsidRDefault="00A55AA2" w:rsidP="00431634">
            <w:pPr>
              <w:autoSpaceDE w:val="0"/>
              <w:autoSpaceDN w:val="0"/>
              <w:adjustRightInd w:val="0"/>
              <w:spacing w:before="20"/>
              <w:rPr>
                <w:rFonts w:ascii="Arial" w:hAnsi="Arial" w:cs="Arial"/>
              </w:rPr>
            </w:pPr>
          </w:p>
        </w:tc>
      </w:tr>
    </w:tbl>
    <w:p w:rsidR="00A55AA2" w:rsidRDefault="00A55AA2" w:rsidP="00A55AA2">
      <w:pPr>
        <w:spacing w:before="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2361"/>
        <w:gridCol w:w="3260"/>
        <w:gridCol w:w="1843"/>
      </w:tblGrid>
      <w:tr w:rsidR="00A55AA2" w:rsidRPr="00357DB9" w:rsidTr="00431634">
        <w:tc>
          <w:tcPr>
            <w:tcW w:w="1858"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2361"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zugeordnet zu Fach</w:t>
            </w:r>
          </w:p>
        </w:tc>
        <w:tc>
          <w:tcPr>
            <w:tcW w:w="3260"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Thema</w:t>
            </w:r>
          </w:p>
        </w:tc>
        <w:tc>
          <w:tcPr>
            <w:tcW w:w="1843"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Punktzahl</w:t>
            </w:r>
            <w:r w:rsidRPr="00BA2993">
              <w:rPr>
                <w:rFonts w:ascii="Arial" w:hAnsi="Arial" w:cs="Arial"/>
                <w:vertAlign w:val="superscript"/>
              </w:rPr>
              <w:fldChar w:fldCharType="begin"/>
            </w:r>
            <w:r w:rsidRPr="00BA2993">
              <w:rPr>
                <w:rFonts w:ascii="Arial" w:hAnsi="Arial" w:cs="Arial"/>
                <w:vertAlign w:val="superscript"/>
              </w:rPr>
              <w:instrText xml:space="preserve"> NOTEREF _Ref436314407 \h </w:instrText>
            </w:r>
            <w:r>
              <w:rPr>
                <w:rFonts w:ascii="Arial" w:hAnsi="Arial" w:cs="Arial"/>
                <w:vertAlign w:val="superscript"/>
              </w:rPr>
              <w:instrText xml:space="preserve"> \* MERGEFORMAT </w:instrText>
            </w:r>
            <w:r w:rsidRPr="00BA2993">
              <w:rPr>
                <w:rFonts w:ascii="Arial" w:hAnsi="Arial" w:cs="Arial"/>
                <w:vertAlign w:val="superscript"/>
              </w:rPr>
            </w:r>
            <w:r w:rsidRPr="00BA2993">
              <w:rPr>
                <w:rFonts w:ascii="Arial" w:hAnsi="Arial" w:cs="Arial"/>
                <w:vertAlign w:val="superscript"/>
              </w:rPr>
              <w:fldChar w:fldCharType="separate"/>
            </w:r>
            <w:r>
              <w:rPr>
                <w:rFonts w:ascii="Arial" w:hAnsi="Arial" w:cs="Arial"/>
                <w:vertAlign w:val="superscript"/>
              </w:rPr>
              <w:t>4</w:t>
            </w:r>
            <w:r w:rsidRPr="00BA2993">
              <w:rPr>
                <w:rFonts w:ascii="Arial" w:hAnsi="Arial" w:cs="Arial"/>
                <w:vertAlign w:val="superscript"/>
              </w:rPr>
              <w:fldChar w:fldCharType="end"/>
            </w:r>
          </w:p>
        </w:tc>
      </w:tr>
      <w:tr w:rsidR="00A55AA2" w:rsidRPr="00357DB9" w:rsidTr="00431634">
        <w:tc>
          <w:tcPr>
            <w:tcW w:w="1858"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 xml:space="preserve">Besondere </w:t>
            </w:r>
          </w:p>
          <w:p w:rsidR="00A55AA2" w:rsidRPr="00357DB9" w:rsidRDefault="00A55AA2" w:rsidP="00FE4D62">
            <w:pPr>
              <w:autoSpaceDE w:val="0"/>
              <w:autoSpaceDN w:val="0"/>
              <w:adjustRightInd w:val="0"/>
              <w:spacing w:before="20"/>
              <w:rPr>
                <w:rFonts w:ascii="Arial" w:hAnsi="Arial" w:cs="Arial"/>
              </w:rPr>
            </w:pPr>
            <w:r w:rsidRPr="00357DB9">
              <w:rPr>
                <w:rFonts w:ascii="Arial" w:hAnsi="Arial" w:cs="Arial"/>
              </w:rPr>
              <w:t>Lernleistung</w:t>
            </w:r>
            <w:r w:rsidR="00FE4D62" w:rsidRPr="003564D3">
              <w:rPr>
                <w:rFonts w:ascii="Arial" w:hAnsi="Arial" w:cs="Arial"/>
                <w:vertAlign w:val="superscript"/>
              </w:rPr>
              <w:fldChar w:fldCharType="begin"/>
            </w:r>
            <w:r w:rsidR="00FE4D62" w:rsidRPr="003564D3">
              <w:rPr>
                <w:rFonts w:ascii="Arial" w:hAnsi="Arial" w:cs="Arial"/>
                <w:vertAlign w:val="superscript"/>
              </w:rPr>
              <w:instrText xml:space="preserve"> NOTEREF _Ref520958930 \h </w:instrText>
            </w:r>
            <w:r w:rsidR="00FE4D62">
              <w:rPr>
                <w:rFonts w:ascii="Arial" w:hAnsi="Arial" w:cs="Arial"/>
                <w:vertAlign w:val="superscript"/>
              </w:rPr>
              <w:instrText xml:space="preserve"> \* MERGEFORMAT </w:instrText>
            </w:r>
            <w:r w:rsidR="00FE4D62" w:rsidRPr="003564D3">
              <w:rPr>
                <w:rFonts w:ascii="Arial" w:hAnsi="Arial" w:cs="Arial"/>
                <w:vertAlign w:val="superscript"/>
              </w:rPr>
            </w:r>
            <w:r w:rsidR="00FE4D62" w:rsidRPr="003564D3">
              <w:rPr>
                <w:rFonts w:ascii="Arial" w:hAnsi="Arial" w:cs="Arial"/>
                <w:vertAlign w:val="superscript"/>
              </w:rPr>
              <w:fldChar w:fldCharType="separate"/>
            </w:r>
            <w:r w:rsidR="00FE4D62">
              <w:rPr>
                <w:rFonts w:ascii="Arial" w:hAnsi="Arial" w:cs="Arial"/>
                <w:vertAlign w:val="superscript"/>
              </w:rPr>
              <w:t>6</w:t>
            </w:r>
            <w:r w:rsidR="00FE4D62" w:rsidRPr="003564D3">
              <w:rPr>
                <w:rFonts w:ascii="Arial" w:hAnsi="Arial" w:cs="Arial"/>
                <w:vertAlign w:val="superscript"/>
              </w:rPr>
              <w:fldChar w:fldCharType="end"/>
            </w:r>
            <w:r w:rsidR="00FE4D62">
              <w:rPr>
                <w:rFonts w:ascii="Arial" w:hAnsi="Arial" w:cs="Arial"/>
                <w:vertAlign w:val="superscript"/>
              </w:rPr>
              <w:t>,</w:t>
            </w:r>
            <w:r>
              <w:rPr>
                <w:rStyle w:val="Funotenzeichen"/>
                <w:rFonts w:ascii="Arial" w:hAnsi="Arial" w:cs="Arial"/>
              </w:rPr>
              <w:footnoteReference w:id="9"/>
            </w:r>
          </w:p>
        </w:tc>
        <w:tc>
          <w:tcPr>
            <w:tcW w:w="2361"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3260"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1843" w:type="dxa"/>
            <w:shd w:val="clear" w:color="auto" w:fill="auto"/>
          </w:tcPr>
          <w:p w:rsidR="00A55AA2" w:rsidRPr="00357DB9" w:rsidRDefault="00A55AA2" w:rsidP="00431634">
            <w:pPr>
              <w:autoSpaceDE w:val="0"/>
              <w:autoSpaceDN w:val="0"/>
              <w:adjustRightInd w:val="0"/>
              <w:spacing w:before="20"/>
              <w:rPr>
                <w:rFonts w:ascii="Arial" w:hAnsi="Arial" w:cs="Arial"/>
              </w:rPr>
            </w:pPr>
          </w:p>
        </w:tc>
      </w:tr>
    </w:tbl>
    <w:p w:rsidR="00A55AA2" w:rsidRPr="007F2E2B" w:rsidRDefault="00A55AA2" w:rsidP="00A55AA2">
      <w:pPr>
        <w:pStyle w:val="FormatvorlageFunotentextArial"/>
        <w:tabs>
          <w:tab w:val="clear" w:pos="284"/>
          <w:tab w:val="left" w:pos="170"/>
        </w:tabs>
        <w:ind w:left="170" w:hanging="170"/>
        <w:rPr>
          <w:sz w:val="14"/>
          <w:szCs w:val="14"/>
        </w:rPr>
      </w:pPr>
    </w:p>
    <w:p w:rsidR="00A55AA2" w:rsidRDefault="00A55AA2" w:rsidP="00A55AA2">
      <w:pPr>
        <w:tabs>
          <w:tab w:val="right" w:pos="9201"/>
        </w:tabs>
        <w:autoSpaceDE w:val="0"/>
        <w:autoSpaceDN w:val="0"/>
        <w:adjustRightInd w:val="0"/>
        <w:jc w:val="both"/>
        <w:rPr>
          <w:rFonts w:ascii="Arial" w:hAnsi="Arial" w:cs="Arial"/>
          <w:sz w:val="22"/>
          <w:szCs w:val="22"/>
          <w:u w:val="single"/>
        </w:rPr>
      </w:pPr>
      <w:r w:rsidRPr="00681646">
        <w:rPr>
          <w:rFonts w:ascii="Arial" w:hAnsi="Arial"/>
          <w:sz w:val="16"/>
          <w:szCs w:val="20"/>
        </w:rPr>
        <w:br w:type="column"/>
      </w:r>
      <w:r>
        <w:rPr>
          <w:rFonts w:ascii="Arial" w:hAnsi="Arial" w:cs="Arial"/>
          <w:sz w:val="22"/>
          <w:szCs w:val="22"/>
        </w:rPr>
        <w:lastRenderedPageBreak/>
        <w:t>3</w:t>
      </w:r>
      <w:r w:rsidRPr="000230DE">
        <w:rPr>
          <w:rFonts w:ascii="Arial" w:hAnsi="Arial" w:cs="Arial"/>
          <w:sz w:val="22"/>
          <w:szCs w:val="22"/>
        </w:rPr>
        <w:t xml:space="preserve">. Seite des Zeugnisses der </w:t>
      </w:r>
      <w:r>
        <w:rPr>
          <w:rFonts w:ascii="Arial" w:hAnsi="Arial" w:cs="Arial"/>
          <w:sz w:val="22"/>
          <w:szCs w:val="22"/>
        </w:rPr>
        <w:t>A</w:t>
      </w:r>
      <w:r w:rsidRPr="000230DE">
        <w:rPr>
          <w:rFonts w:ascii="Arial" w:hAnsi="Arial" w:cs="Arial"/>
          <w:sz w:val="22"/>
          <w:szCs w:val="22"/>
        </w:rPr>
        <w:t xml:space="preserve">llgemeinen Hochschulreife für </w:t>
      </w:r>
      <w:r w:rsidRPr="00F36010">
        <w:rPr>
          <w:rFonts w:ascii="Arial" w:hAnsi="Arial" w:cs="Arial"/>
          <w:sz w:val="22"/>
          <w:szCs w:val="22"/>
          <w:u w:val="single"/>
        </w:rPr>
        <w:tab/>
      </w:r>
    </w:p>
    <w:p w:rsidR="00A55AA2" w:rsidRPr="0072546F" w:rsidRDefault="00A55AA2" w:rsidP="00A55AA2">
      <w:pPr>
        <w:pStyle w:val="StandoEA"/>
        <w:ind w:left="5954" w:right="-11"/>
        <w:jc w:val="center"/>
        <w:rPr>
          <w:rFonts w:cs="Arial"/>
          <w:sz w:val="18"/>
          <w:szCs w:val="18"/>
        </w:rPr>
      </w:pPr>
      <w:r w:rsidRPr="0072546F">
        <w:rPr>
          <w:rFonts w:cs="Arial"/>
          <w:sz w:val="18"/>
          <w:szCs w:val="18"/>
        </w:rPr>
        <w:t>Vor- und Zuname</w:t>
      </w:r>
    </w:p>
    <w:p w:rsidR="00A55AA2" w:rsidRPr="00DA2841" w:rsidRDefault="00A55AA2" w:rsidP="00A55AA2">
      <w:pPr>
        <w:autoSpaceDE w:val="0"/>
        <w:autoSpaceDN w:val="0"/>
        <w:adjustRightInd w:val="0"/>
        <w:spacing w:before="240"/>
        <w:rPr>
          <w:rFonts w:ascii="Arial" w:hAnsi="Arial" w:cs="Arial"/>
          <w:b/>
          <w:bCs/>
        </w:rPr>
      </w:pPr>
      <w:r w:rsidRPr="00DA2841">
        <w:rPr>
          <w:rFonts w:ascii="Arial" w:hAnsi="Arial" w:cs="Arial"/>
          <w:b/>
        </w:rPr>
        <w:t xml:space="preserve">Block II: </w:t>
      </w:r>
      <w:r>
        <w:rPr>
          <w:rFonts w:ascii="Arial" w:hAnsi="Arial" w:cs="Arial"/>
          <w:b/>
        </w:rPr>
        <w:t>Ergebnisse in der Abiturprüfung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701"/>
        <w:gridCol w:w="1701"/>
        <w:gridCol w:w="1701"/>
      </w:tblGrid>
      <w:tr w:rsidR="00A55AA2" w:rsidRPr="00DA2841" w:rsidTr="00431634">
        <w:tc>
          <w:tcPr>
            <w:tcW w:w="4219" w:type="dxa"/>
            <w:vMerge w:val="restart"/>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Prüfungsfach</w:t>
            </w:r>
            <w:r w:rsidRPr="00DA2841">
              <w:rPr>
                <w:rStyle w:val="Funotenzeichen"/>
                <w:rFonts w:ascii="Arial" w:hAnsi="Arial" w:cs="Arial"/>
              </w:rPr>
              <w:footnoteReference w:id="10"/>
            </w:r>
          </w:p>
        </w:tc>
        <w:tc>
          <w:tcPr>
            <w:tcW w:w="1701" w:type="dxa"/>
            <w:gridSpan w:val="2"/>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 xml:space="preserve">Ergebnisse </w:t>
            </w:r>
            <w:r w:rsidRPr="00DA2841">
              <w:rPr>
                <w:rFonts w:ascii="Arial" w:hAnsi="Arial" w:cs="Arial"/>
              </w:rPr>
              <w:br/>
              <w:t>in einfacher Wertung</w:t>
            </w:r>
          </w:p>
        </w:tc>
        <w:tc>
          <w:tcPr>
            <w:tcW w:w="1701" w:type="dxa"/>
            <w:vMerge w:val="restart"/>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Gesamt-</w:t>
            </w:r>
            <w:r w:rsidRPr="00DA2841">
              <w:rPr>
                <w:rFonts w:ascii="Arial" w:hAnsi="Arial" w:cs="Arial"/>
              </w:rPr>
              <w:br/>
            </w:r>
            <w:proofErr w:type="spellStart"/>
            <w:r w:rsidRPr="00DA2841">
              <w:rPr>
                <w:rFonts w:ascii="Arial" w:hAnsi="Arial" w:cs="Arial"/>
              </w:rPr>
              <w:t>ergebnis</w:t>
            </w:r>
            <w:proofErr w:type="spellEnd"/>
            <w:r w:rsidRPr="00DA2841">
              <w:rPr>
                <w:rStyle w:val="Funotenzeichen"/>
                <w:rFonts w:ascii="Arial" w:hAnsi="Arial" w:cs="Arial"/>
              </w:rPr>
              <w:footnoteReference w:id="11"/>
            </w:r>
          </w:p>
        </w:tc>
      </w:tr>
      <w:tr w:rsidR="00A55AA2" w:rsidRPr="00DA2841" w:rsidTr="00431634">
        <w:tc>
          <w:tcPr>
            <w:tcW w:w="4219" w:type="dxa"/>
            <w:vMerge/>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schriftlich</w:t>
            </w:r>
          </w:p>
        </w:tc>
        <w:tc>
          <w:tcPr>
            <w:tcW w:w="1701" w:type="dxa"/>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mündlich</w:t>
            </w:r>
          </w:p>
        </w:tc>
        <w:tc>
          <w:tcPr>
            <w:tcW w:w="1701" w:type="dxa"/>
            <w:vMerge/>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Prüfungsfach 1 (</w:t>
            </w:r>
            <w:proofErr w:type="spellStart"/>
            <w:r w:rsidRPr="00DA2841">
              <w:rPr>
                <w:rFonts w:ascii="Arial" w:hAnsi="Arial" w:cs="Arial"/>
              </w:rPr>
              <w:t>eA</w:t>
            </w:r>
            <w:proofErr w:type="spellEnd"/>
            <w:r w:rsidRPr="00DA2841">
              <w:rPr>
                <w:rFonts w:ascii="Arial" w:hAnsi="Arial" w:cs="Arial"/>
              </w:rPr>
              <w:t>)</w:t>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Prüfungsfach 2 (</w:t>
            </w:r>
            <w:proofErr w:type="spellStart"/>
            <w:r w:rsidRPr="00DA2841">
              <w:rPr>
                <w:rFonts w:ascii="Arial" w:hAnsi="Arial" w:cs="Arial"/>
              </w:rPr>
              <w:t>eA</w:t>
            </w:r>
            <w:proofErr w:type="spellEnd"/>
            <w:r w:rsidRPr="00DA2841">
              <w:rPr>
                <w:rFonts w:ascii="Arial" w:hAnsi="Arial" w:cs="Arial"/>
              </w:rPr>
              <w:t>)</w:t>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Prüfungsfach 3</w:t>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Prüfungsfach 4</w:t>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Besondere Lernleistung</w:t>
            </w:r>
            <w:r w:rsidRPr="00DA2841">
              <w:rPr>
                <w:rStyle w:val="Funotenzeichen"/>
                <w:rFonts w:ascii="Arial" w:hAnsi="Arial" w:cs="Arial"/>
              </w:rPr>
              <w:footnoteReference w:id="12"/>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bl>
    <w:p w:rsidR="00A55AA2" w:rsidRPr="00DA2841" w:rsidRDefault="00A55AA2" w:rsidP="00A55AA2">
      <w:pPr>
        <w:autoSpaceDE w:val="0"/>
        <w:autoSpaceDN w:val="0"/>
        <w:adjustRightInd w:val="0"/>
        <w:spacing w:before="480"/>
        <w:rPr>
          <w:rFonts w:ascii="Arial" w:hAnsi="Arial" w:cs="Arial"/>
          <w:b/>
        </w:rPr>
      </w:pPr>
      <w:r w:rsidRPr="00DA2841">
        <w:rPr>
          <w:rFonts w:ascii="Arial" w:hAnsi="Arial" w:cs="Arial"/>
          <w:b/>
        </w:rPr>
        <w:t>Berechnung der Gesamtqualifikation und der Durchschnittsnote</w:t>
      </w:r>
    </w:p>
    <w:p w:rsidR="00A55AA2" w:rsidRPr="00DA2841" w:rsidRDefault="00A55AA2" w:rsidP="00A55AA2">
      <w:pPr>
        <w:autoSpaceDE w:val="0"/>
        <w:autoSpaceDN w:val="0"/>
        <w:adjustRightInd w:val="0"/>
        <w:spacing w:before="240"/>
        <w:rPr>
          <w:rFonts w:ascii="Arial" w:hAnsi="Arial" w:cs="Arial"/>
        </w:rPr>
      </w:pPr>
      <w:r w:rsidRPr="00DA2841">
        <w:rPr>
          <w:rFonts w:ascii="Arial" w:hAnsi="Arial" w:cs="Arial"/>
        </w:rPr>
        <w:t>Block I:</w:t>
      </w:r>
    </w:p>
    <w:p w:rsidR="00A55AA2" w:rsidRPr="00DA2841" w:rsidRDefault="00A55AA2" w:rsidP="00A55AA2">
      <w:pPr>
        <w:tabs>
          <w:tab w:val="left" w:pos="7088"/>
        </w:tabs>
        <w:autoSpaceDE w:val="0"/>
        <w:autoSpaceDN w:val="0"/>
        <w:adjustRightInd w:val="0"/>
        <w:ind w:right="-290"/>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14:anchorId="577896EC" wp14:editId="4842CF80">
                <wp:simplePos x="0" y="0"/>
                <wp:positionH relativeFrom="column">
                  <wp:posOffset>3543300</wp:posOffset>
                </wp:positionH>
                <wp:positionV relativeFrom="paragraph">
                  <wp:posOffset>50800</wp:posOffset>
                </wp:positionV>
                <wp:extent cx="800100" cy="245110"/>
                <wp:effectExtent l="9525" t="12700" r="9525" b="8890"/>
                <wp:wrapNone/>
                <wp:docPr id="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79pt;margin-top:4pt;width:63pt;height:1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"/>
            </w:pict>
          </mc:Fallback>
        </mc:AlternateContent>
      </w:r>
      <w:r w:rsidRPr="00DA2841">
        <w:rPr>
          <w:rFonts w:ascii="Arial" w:hAnsi="Arial" w:cs="Arial"/>
        </w:rPr>
        <w:t>Punktsumme aus den Halbjahresergebnissen</w:t>
      </w:r>
      <w:r w:rsidRPr="00DA2841">
        <w:rPr>
          <w:rStyle w:val="Funotenzeichen"/>
          <w:rFonts w:ascii="Arial" w:hAnsi="Arial" w:cs="Arial"/>
        </w:rPr>
        <w:footnoteReference w:id="13"/>
      </w:r>
      <w:r w:rsidRPr="00DA2841">
        <w:rPr>
          <w:rFonts w:ascii="Arial" w:hAnsi="Arial" w:cs="Arial"/>
        </w:rPr>
        <w:tab/>
        <w:t>mindestens 200,</w:t>
      </w:r>
    </w:p>
    <w:p w:rsidR="00A55AA2" w:rsidRPr="000230DE" w:rsidRDefault="00A55AA2" w:rsidP="00A55AA2">
      <w:pPr>
        <w:tabs>
          <w:tab w:val="left" w:pos="7088"/>
        </w:tabs>
        <w:autoSpaceDE w:val="0"/>
        <w:autoSpaceDN w:val="0"/>
        <w:adjustRightInd w:val="0"/>
        <w:ind w:right="-290"/>
        <w:rPr>
          <w:rFonts w:ascii="Arial" w:hAnsi="Arial" w:cs="Arial"/>
        </w:rPr>
      </w:pPr>
      <w:r w:rsidRPr="00B47C9F">
        <w:rPr>
          <w:rFonts w:ascii="Arial" w:hAnsi="Arial" w:cs="Arial"/>
          <w:sz w:val="20"/>
          <w:szCs w:val="20"/>
        </w:rPr>
        <w:t>(</w:t>
      </w:r>
      <w:r w:rsidRPr="00F748B0">
        <w:rPr>
          <w:rFonts w:ascii="Arial" w:hAnsi="Arial" w:cs="Arial"/>
          <w:sz w:val="20"/>
          <w:szCs w:val="20"/>
        </w:rPr>
        <w:t>g</w:t>
      </w:r>
      <w:r>
        <w:rPr>
          <w:rFonts w:ascii="Arial" w:hAnsi="Arial" w:cs="Arial"/>
          <w:sz w:val="20"/>
          <w:szCs w:val="20"/>
        </w:rPr>
        <w:t>gf.</w:t>
      </w:r>
      <w:r w:rsidRPr="00F748B0">
        <w:rPr>
          <w:rFonts w:ascii="Arial" w:hAnsi="Arial" w:cs="Arial"/>
          <w:sz w:val="20"/>
          <w:szCs w:val="20"/>
        </w:rPr>
        <w:t xml:space="preserve"> </w:t>
      </w:r>
      <w:r w:rsidRPr="00B47C9F">
        <w:rPr>
          <w:rFonts w:ascii="Arial" w:hAnsi="Arial" w:cs="Arial"/>
          <w:sz w:val="20"/>
          <w:szCs w:val="20"/>
        </w:rPr>
        <w:t>einschließlich Ergebnis einer Facharbeit</w:t>
      </w:r>
      <w:r w:rsidRPr="00B47C9F">
        <w:rPr>
          <w:rFonts w:ascii="Arial" w:hAnsi="Arial" w:cs="Arial"/>
          <w:sz w:val="20"/>
          <w:szCs w:val="20"/>
        </w:rPr>
        <w:tab/>
      </w:r>
      <w:r w:rsidRPr="000230DE">
        <w:rPr>
          <w:rFonts w:ascii="Arial" w:hAnsi="Arial" w:cs="Arial"/>
        </w:rPr>
        <w:t>höchstens 600</w:t>
      </w:r>
      <w:r>
        <w:rPr>
          <w:rFonts w:ascii="Arial" w:hAnsi="Arial" w:cs="Arial"/>
        </w:rPr>
        <w:t xml:space="preserve"> Punkte</w:t>
      </w:r>
      <w:r w:rsidRPr="000230DE">
        <w:rPr>
          <w:rFonts w:ascii="Arial" w:hAnsi="Arial" w:cs="Arial"/>
        </w:rPr>
        <w:t xml:space="preserve"> </w:t>
      </w:r>
      <w:r w:rsidRPr="00B47C9F">
        <w:rPr>
          <w:rFonts w:ascii="Arial" w:hAnsi="Arial" w:cs="Arial"/>
          <w:sz w:val="20"/>
          <w:szCs w:val="20"/>
        </w:rPr>
        <w:t>und/oder einer besonderen Lernleistung)</w:t>
      </w:r>
    </w:p>
    <w:p w:rsidR="00A55AA2" w:rsidRPr="000230DE" w:rsidRDefault="00A55AA2" w:rsidP="00A55AA2">
      <w:pPr>
        <w:autoSpaceDE w:val="0"/>
        <w:autoSpaceDN w:val="0"/>
        <w:adjustRightInd w:val="0"/>
        <w:ind w:left="1418" w:firstLine="709"/>
        <w:rPr>
          <w:rFonts w:ascii="Arial" w:hAnsi="Arial" w:cs="Arial"/>
          <w:sz w:val="22"/>
          <w:szCs w:val="22"/>
        </w:rPr>
      </w:pPr>
      <w:r w:rsidRPr="000230DE">
        <w:rPr>
          <w:rFonts w:ascii="Arial" w:hAnsi="Arial" w:cs="Arial"/>
          <w:position w:val="-24"/>
          <w:sz w:val="22"/>
          <w:szCs w:val="22"/>
        </w:rPr>
        <w:object w:dxaOrig="10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30.85pt" o:ole="">
            <v:imagedata r:id="rId9" o:title=""/>
          </v:shape>
          <o:OLEObject Type="Embed" ProgID="Equation.3" ShapeID="_x0000_i1025" DrawAspect="Content" ObjectID="_1613895003" r:id="rId10"/>
        </w:object>
      </w:r>
    </w:p>
    <w:p w:rsidR="00A55AA2" w:rsidRPr="000230DE" w:rsidRDefault="00A55AA2" w:rsidP="00A55AA2">
      <w:pPr>
        <w:tabs>
          <w:tab w:val="left" w:pos="142"/>
          <w:tab w:val="left" w:pos="284"/>
        </w:tabs>
        <w:autoSpaceDE w:val="0"/>
        <w:autoSpaceDN w:val="0"/>
        <w:adjustRightInd w:val="0"/>
        <w:ind w:left="284" w:right="3686" w:hanging="284"/>
        <w:rPr>
          <w:rFonts w:ascii="Arial" w:hAnsi="Arial" w:cs="Arial"/>
          <w:sz w:val="18"/>
          <w:szCs w:val="18"/>
        </w:rPr>
      </w:pPr>
      <w:r>
        <w:rPr>
          <w:rFonts w:ascii="Arial" w:hAnsi="Arial" w:cs="Arial"/>
          <w:sz w:val="18"/>
          <w:szCs w:val="18"/>
        </w:rPr>
        <w:t>P</w:t>
      </w:r>
      <w:r>
        <w:rPr>
          <w:rFonts w:ascii="Arial" w:hAnsi="Arial" w:cs="Arial"/>
          <w:sz w:val="18"/>
          <w:szCs w:val="18"/>
        </w:rPr>
        <w:tab/>
        <w:t>=</w:t>
      </w:r>
      <w:r>
        <w:rPr>
          <w:rFonts w:ascii="Arial" w:hAnsi="Arial" w:cs="Arial"/>
          <w:sz w:val="18"/>
          <w:szCs w:val="18"/>
        </w:rPr>
        <w:tab/>
      </w:r>
      <w:r w:rsidRPr="000230DE">
        <w:rPr>
          <w:rFonts w:ascii="Arial" w:hAnsi="Arial" w:cs="Arial"/>
          <w:sz w:val="18"/>
          <w:szCs w:val="18"/>
        </w:rPr>
        <w:t>Erzielte Punkte in den eingebrachten Fächern</w:t>
      </w:r>
      <w:r>
        <w:rPr>
          <w:rStyle w:val="Funotenzeichen"/>
          <w:rFonts w:ascii="Arial" w:hAnsi="Arial" w:cs="Arial"/>
          <w:sz w:val="18"/>
          <w:szCs w:val="18"/>
        </w:rPr>
        <w:footnoteReference w:id="14"/>
      </w:r>
    </w:p>
    <w:p w:rsidR="00A55AA2" w:rsidRPr="000230DE" w:rsidRDefault="00A55AA2" w:rsidP="00A55AA2">
      <w:pPr>
        <w:tabs>
          <w:tab w:val="left" w:pos="142"/>
          <w:tab w:val="left" w:pos="284"/>
        </w:tabs>
        <w:autoSpaceDE w:val="0"/>
        <w:autoSpaceDN w:val="0"/>
        <w:adjustRightInd w:val="0"/>
        <w:ind w:left="284" w:hanging="284"/>
        <w:rPr>
          <w:rFonts w:ascii="Arial" w:hAnsi="Arial" w:cs="Arial"/>
          <w:sz w:val="18"/>
          <w:szCs w:val="18"/>
        </w:rPr>
      </w:pPr>
      <w:r>
        <w:rPr>
          <w:rFonts w:ascii="Arial" w:hAnsi="Arial" w:cs="Arial"/>
          <w:sz w:val="18"/>
          <w:szCs w:val="18"/>
        </w:rPr>
        <w:t>S</w:t>
      </w:r>
      <w:r>
        <w:rPr>
          <w:rFonts w:ascii="Arial" w:hAnsi="Arial" w:cs="Arial"/>
          <w:sz w:val="18"/>
          <w:szCs w:val="18"/>
        </w:rPr>
        <w:tab/>
        <w:t>=</w:t>
      </w:r>
      <w:r>
        <w:rPr>
          <w:rFonts w:ascii="Arial" w:hAnsi="Arial" w:cs="Arial"/>
          <w:sz w:val="18"/>
          <w:szCs w:val="18"/>
        </w:rPr>
        <w:tab/>
      </w:r>
      <w:r w:rsidRPr="000230DE">
        <w:rPr>
          <w:rFonts w:ascii="Arial" w:hAnsi="Arial" w:cs="Arial"/>
          <w:sz w:val="18"/>
          <w:szCs w:val="18"/>
        </w:rPr>
        <w:t xml:space="preserve">Anzahl der Schulhalbjahresergebnisse </w:t>
      </w:r>
      <w:r>
        <w:rPr>
          <w:rFonts w:ascii="Arial" w:hAnsi="Arial" w:cs="Arial"/>
          <w:sz w:val="18"/>
          <w:szCs w:val="18"/>
        </w:rPr>
        <w:br/>
      </w:r>
      <w:r w:rsidRPr="000230DE">
        <w:rPr>
          <w:rFonts w:ascii="Arial" w:hAnsi="Arial" w:cs="Arial"/>
          <w:sz w:val="18"/>
          <w:szCs w:val="18"/>
        </w:rPr>
        <w:t>(doppelt gewichtete Fächer zählen auch hier doppelt)</w:t>
      </w:r>
    </w:p>
    <w:p w:rsidR="00A55AA2" w:rsidRPr="00DA2841" w:rsidRDefault="00A55AA2" w:rsidP="00A55AA2">
      <w:pPr>
        <w:autoSpaceDE w:val="0"/>
        <w:autoSpaceDN w:val="0"/>
        <w:adjustRightInd w:val="0"/>
        <w:spacing w:before="240"/>
        <w:rPr>
          <w:rFonts w:ascii="Arial" w:hAnsi="Arial" w:cs="Arial"/>
        </w:rPr>
      </w:pPr>
      <w:r w:rsidRPr="00DA2841">
        <w:rPr>
          <w:rFonts w:ascii="Arial" w:hAnsi="Arial" w:cs="Arial"/>
        </w:rPr>
        <w:t>Block II:</w:t>
      </w:r>
    </w:p>
    <w:p w:rsidR="00A55AA2" w:rsidRPr="00DA2841" w:rsidRDefault="00A55AA2" w:rsidP="00A55AA2">
      <w:pPr>
        <w:tabs>
          <w:tab w:val="left" w:pos="7088"/>
        </w:tabs>
        <w:autoSpaceDE w:val="0"/>
        <w:autoSpaceDN w:val="0"/>
        <w:adjustRightInd w:val="0"/>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461F2D54" wp14:editId="351AC276">
                <wp:simplePos x="0" y="0"/>
                <wp:positionH relativeFrom="column">
                  <wp:posOffset>3543300</wp:posOffset>
                </wp:positionH>
                <wp:positionV relativeFrom="paragraph">
                  <wp:posOffset>66675</wp:posOffset>
                </wp:positionV>
                <wp:extent cx="800100" cy="245110"/>
                <wp:effectExtent l="9525" t="9525" r="9525" b="12065"/>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279pt;margin-top:5.25pt;width:63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"/>
            </w:pict>
          </mc:Fallback>
        </mc:AlternateContent>
      </w:r>
      <w:r w:rsidRPr="00DA2841">
        <w:rPr>
          <w:rFonts w:ascii="Arial" w:hAnsi="Arial" w:cs="Arial"/>
        </w:rPr>
        <w:t>Punktsumme aus den Gesamtergebnissen in</w:t>
      </w:r>
      <w:r w:rsidRPr="00DA2841">
        <w:rPr>
          <w:rFonts w:ascii="Arial" w:hAnsi="Arial" w:cs="Arial"/>
        </w:rPr>
        <w:tab/>
        <w:t>mindestens 100,</w:t>
      </w:r>
    </w:p>
    <w:p w:rsidR="00A55AA2" w:rsidRPr="00DA2841" w:rsidRDefault="00A55AA2" w:rsidP="00A55AA2">
      <w:pPr>
        <w:tabs>
          <w:tab w:val="left" w:pos="7088"/>
        </w:tabs>
        <w:autoSpaceDE w:val="0"/>
        <w:autoSpaceDN w:val="0"/>
        <w:adjustRightInd w:val="0"/>
        <w:ind w:right="-567"/>
        <w:rPr>
          <w:rFonts w:ascii="Arial" w:hAnsi="Arial" w:cs="Arial"/>
        </w:rPr>
      </w:pPr>
      <w:r w:rsidRPr="00DA2841">
        <w:rPr>
          <w:rFonts w:ascii="Arial" w:hAnsi="Arial" w:cs="Arial"/>
        </w:rPr>
        <w:t>den Prüfungsfächern in 5-facher Wertung</w:t>
      </w:r>
      <w:r w:rsidRPr="00DA2841">
        <w:rPr>
          <w:rStyle w:val="Funotenzeichen"/>
          <w:rFonts w:ascii="Arial" w:hAnsi="Arial" w:cs="Arial"/>
        </w:rPr>
        <w:footnoteReference w:id="15"/>
      </w:r>
      <w:r w:rsidRPr="00DA2841">
        <w:rPr>
          <w:rFonts w:ascii="Arial" w:hAnsi="Arial" w:cs="Arial"/>
        </w:rPr>
        <w:tab/>
        <w:t>höchstens 300 Punkte</w:t>
      </w:r>
    </w:p>
    <w:p w:rsidR="00A55AA2" w:rsidRPr="00DA2841" w:rsidRDefault="00A55AA2" w:rsidP="00A55AA2">
      <w:pPr>
        <w:tabs>
          <w:tab w:val="left" w:pos="7088"/>
        </w:tabs>
        <w:autoSpaceDE w:val="0"/>
        <w:autoSpaceDN w:val="0"/>
        <w:adjustRightInd w:val="0"/>
        <w:spacing w:before="360"/>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5EA305A0" wp14:editId="2F1BC662">
                <wp:simplePos x="0" y="0"/>
                <wp:positionH relativeFrom="column">
                  <wp:posOffset>3543300</wp:posOffset>
                </wp:positionH>
                <wp:positionV relativeFrom="paragraph">
                  <wp:posOffset>302895</wp:posOffset>
                </wp:positionV>
                <wp:extent cx="800100" cy="245110"/>
                <wp:effectExtent l="9525" t="7620" r="9525" b="13970"/>
                <wp:wrapNone/>
                <wp:docPr id="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79pt;margin-top:23.85pt;width:63pt;height:1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"/>
            </w:pict>
          </mc:Fallback>
        </mc:AlternateContent>
      </w:r>
      <w:r w:rsidRPr="00DA2841">
        <w:rPr>
          <w:rFonts w:ascii="Arial" w:hAnsi="Arial" w:cs="Arial"/>
        </w:rPr>
        <w:t>Gesamtpunktzahl</w:t>
      </w:r>
      <w:r w:rsidRPr="00DA2841">
        <w:rPr>
          <w:rFonts w:ascii="Arial" w:hAnsi="Arial" w:cs="Arial"/>
        </w:rPr>
        <w:tab/>
        <w:t>mindestens 300,</w:t>
      </w:r>
    </w:p>
    <w:p w:rsidR="00A55AA2" w:rsidRPr="00DA2841" w:rsidRDefault="00A55AA2" w:rsidP="00A55AA2">
      <w:pPr>
        <w:tabs>
          <w:tab w:val="left" w:pos="7088"/>
        </w:tabs>
        <w:autoSpaceDE w:val="0"/>
        <w:autoSpaceDN w:val="0"/>
        <w:adjustRightInd w:val="0"/>
        <w:ind w:left="6373" w:right="-567" w:firstLine="709"/>
        <w:rPr>
          <w:rFonts w:ascii="Arial" w:hAnsi="Arial" w:cs="Arial"/>
        </w:rPr>
      </w:pPr>
      <w:r w:rsidRPr="00DA2841">
        <w:rPr>
          <w:rFonts w:ascii="Arial" w:hAnsi="Arial" w:cs="Arial"/>
        </w:rPr>
        <w:t>höchstens 900 Punkte</w:t>
      </w:r>
    </w:p>
    <w:p w:rsidR="00A55AA2" w:rsidRPr="00DA2841" w:rsidRDefault="00A55AA2" w:rsidP="00A55AA2">
      <w:pPr>
        <w:tabs>
          <w:tab w:val="left" w:pos="7797"/>
        </w:tabs>
        <w:autoSpaceDE w:val="0"/>
        <w:autoSpaceDN w:val="0"/>
        <w:adjustRightInd w:val="0"/>
        <w:spacing w:before="240"/>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57966FB9" wp14:editId="4148E90B">
                <wp:simplePos x="0" y="0"/>
                <wp:positionH relativeFrom="column">
                  <wp:posOffset>3543300</wp:posOffset>
                </wp:positionH>
                <wp:positionV relativeFrom="paragraph">
                  <wp:posOffset>135890</wp:posOffset>
                </wp:positionV>
                <wp:extent cx="1371600" cy="245110"/>
                <wp:effectExtent l="9525" t="12065" r="9525" b="9525"/>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79pt;margin-top:10.7pt;width:108pt;height: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"/>
            </w:pict>
          </mc:Fallback>
        </mc:AlternateContent>
      </w:r>
      <w:r>
        <w:rPr>
          <w:rFonts w:ascii="Arial" w:hAnsi="Arial" w:cs="Arial"/>
          <w:noProof/>
        </w:rPr>
        <mc:AlternateContent>
          <mc:Choice Requires="wps">
            <w:drawing>
              <wp:anchor distT="0" distB="0" distL="114300" distR="114300" simplePos="0" relativeHeight="251661312" behindDoc="0" locked="0" layoutInCell="1" allowOverlap="1" wp14:anchorId="252126DC" wp14:editId="03DC93ED">
                <wp:simplePos x="0" y="0"/>
                <wp:positionH relativeFrom="column">
                  <wp:posOffset>2628900</wp:posOffset>
                </wp:positionH>
                <wp:positionV relativeFrom="paragraph">
                  <wp:posOffset>135890</wp:posOffset>
                </wp:positionV>
                <wp:extent cx="800100" cy="245110"/>
                <wp:effectExtent l="9525" t="12065" r="9525" b="952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07pt;margin-top:10.7pt;width:63pt;height:1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"/>
            </w:pict>
          </mc:Fallback>
        </mc:AlternateContent>
      </w:r>
      <w:r w:rsidRPr="00DA2841">
        <w:rPr>
          <w:rFonts w:ascii="Arial" w:hAnsi="Arial" w:cs="Arial"/>
        </w:rPr>
        <w:t>Durchschnittsnote</w:t>
      </w:r>
      <w:r>
        <w:rPr>
          <w:rFonts w:ascii="Arial" w:hAnsi="Arial" w:cs="Arial"/>
        </w:rPr>
        <w:tab/>
      </w:r>
      <w:r w:rsidRPr="00DA2841">
        <w:rPr>
          <w:rStyle w:val="Funotenzeichen"/>
          <w:rFonts w:ascii="Arial" w:hAnsi="Arial" w:cs="Arial"/>
        </w:rPr>
        <w:footnoteReference w:id="16"/>
      </w:r>
    </w:p>
    <w:p w:rsidR="00A55AA2" w:rsidRPr="00DA2841" w:rsidRDefault="00A55AA2" w:rsidP="00260988">
      <w:pPr>
        <w:autoSpaceDE w:val="0"/>
        <w:autoSpaceDN w:val="0"/>
        <w:adjustRightInd w:val="0"/>
        <w:spacing w:before="240"/>
        <w:rPr>
          <w:rFonts w:ascii="Arial" w:hAnsi="Arial" w:cs="Arial"/>
          <w:b/>
        </w:rPr>
      </w:pPr>
      <w:r w:rsidRPr="00DA2841">
        <w:rPr>
          <w:rFonts w:ascii="Arial" w:hAnsi="Arial" w:cs="Arial"/>
          <w:b/>
        </w:rPr>
        <w:t>Fremdsprachen</w:t>
      </w:r>
      <w:r w:rsidRPr="00DA2841">
        <w:rPr>
          <w:rStyle w:val="Funotenzeichen"/>
          <w:rFonts w:ascii="Arial" w:hAnsi="Arial" w:cs="Arial"/>
        </w:rPr>
        <w:footnoteReference w:id="17"/>
      </w:r>
      <w:bookmarkStart w:id="4" w:name="_GoBack"/>
      <w:bookmarkEnd w:id="4"/>
    </w:p>
    <w:tbl>
      <w:tblPr>
        <w:tblStyle w:val="Tabellenraster"/>
        <w:tblW w:w="0" w:type="auto"/>
        <w:tblLook w:val="04A0" w:firstRow="1" w:lastRow="0" w:firstColumn="1" w:lastColumn="0" w:noHBand="0" w:noVBand="1"/>
      </w:tblPr>
      <w:tblGrid>
        <w:gridCol w:w="3369"/>
        <w:gridCol w:w="3402"/>
        <w:gridCol w:w="2570"/>
      </w:tblGrid>
      <w:tr w:rsidR="00A55AA2" w:rsidTr="00431634">
        <w:tc>
          <w:tcPr>
            <w:tcW w:w="3369" w:type="dxa"/>
          </w:tcPr>
          <w:p w:rsidR="00A55AA2" w:rsidRDefault="00A55AA2" w:rsidP="00431634">
            <w:pPr>
              <w:tabs>
                <w:tab w:val="center" w:pos="6804"/>
              </w:tabs>
              <w:autoSpaceDE w:val="0"/>
              <w:autoSpaceDN w:val="0"/>
              <w:adjustRightInd w:val="0"/>
              <w:rPr>
                <w:rFonts w:ascii="Arial" w:hAnsi="Arial" w:cs="Arial"/>
              </w:rPr>
            </w:pPr>
            <w:r>
              <w:rPr>
                <w:rFonts w:ascii="Arial" w:hAnsi="Arial" w:cs="Arial"/>
              </w:rPr>
              <w:t>Fach</w:t>
            </w:r>
          </w:p>
        </w:tc>
        <w:tc>
          <w:tcPr>
            <w:tcW w:w="3402" w:type="dxa"/>
          </w:tcPr>
          <w:p w:rsidR="00A55AA2" w:rsidRDefault="00A55AA2" w:rsidP="00431634">
            <w:pPr>
              <w:tabs>
                <w:tab w:val="center" w:pos="6804"/>
              </w:tabs>
              <w:autoSpaceDE w:val="0"/>
              <w:autoSpaceDN w:val="0"/>
              <w:adjustRightInd w:val="0"/>
              <w:jc w:val="center"/>
              <w:rPr>
                <w:rFonts w:ascii="Arial" w:hAnsi="Arial" w:cs="Arial"/>
              </w:rPr>
            </w:pPr>
            <w:r>
              <w:rPr>
                <w:rFonts w:ascii="Arial" w:hAnsi="Arial" w:cs="Arial"/>
              </w:rPr>
              <w:t>Jahrgangsstufe von … bis …</w:t>
            </w:r>
          </w:p>
        </w:tc>
        <w:tc>
          <w:tcPr>
            <w:tcW w:w="2570" w:type="dxa"/>
          </w:tcPr>
          <w:p w:rsidR="00A55AA2" w:rsidRDefault="00A55AA2" w:rsidP="00431634">
            <w:pPr>
              <w:tabs>
                <w:tab w:val="center" w:pos="6804"/>
              </w:tabs>
              <w:autoSpaceDE w:val="0"/>
              <w:autoSpaceDN w:val="0"/>
              <w:adjustRightInd w:val="0"/>
              <w:jc w:val="center"/>
              <w:rPr>
                <w:rFonts w:ascii="Arial" w:hAnsi="Arial" w:cs="Arial"/>
              </w:rPr>
            </w:pPr>
            <w:r>
              <w:rPr>
                <w:rFonts w:ascii="Arial" w:hAnsi="Arial" w:cs="Arial"/>
              </w:rPr>
              <w:t>Niveau gemäß GER</w:t>
            </w:r>
            <w:r>
              <w:rPr>
                <w:rStyle w:val="Funotenzeichen"/>
                <w:rFonts w:ascii="Arial" w:hAnsi="Arial" w:cs="Arial"/>
              </w:rPr>
              <w:footnoteReference w:id="18"/>
            </w:r>
          </w:p>
        </w:tc>
      </w:tr>
      <w:tr w:rsidR="00A55AA2" w:rsidTr="00431634">
        <w:tc>
          <w:tcPr>
            <w:tcW w:w="3369" w:type="dxa"/>
          </w:tcPr>
          <w:p w:rsidR="00A55AA2" w:rsidRDefault="00A55AA2" w:rsidP="00431634">
            <w:pPr>
              <w:tabs>
                <w:tab w:val="center" w:pos="6804"/>
              </w:tabs>
              <w:autoSpaceDE w:val="0"/>
              <w:autoSpaceDN w:val="0"/>
              <w:adjustRightInd w:val="0"/>
              <w:rPr>
                <w:rFonts w:ascii="Arial" w:hAnsi="Arial" w:cs="Arial"/>
              </w:rPr>
            </w:pPr>
          </w:p>
        </w:tc>
        <w:tc>
          <w:tcPr>
            <w:tcW w:w="3402" w:type="dxa"/>
          </w:tcPr>
          <w:p w:rsidR="00A55AA2" w:rsidRDefault="00A55AA2" w:rsidP="00431634">
            <w:pPr>
              <w:tabs>
                <w:tab w:val="center" w:pos="6804"/>
              </w:tabs>
              <w:autoSpaceDE w:val="0"/>
              <w:autoSpaceDN w:val="0"/>
              <w:adjustRightInd w:val="0"/>
              <w:rPr>
                <w:rFonts w:ascii="Arial" w:hAnsi="Arial" w:cs="Arial"/>
              </w:rPr>
            </w:pPr>
          </w:p>
        </w:tc>
        <w:tc>
          <w:tcPr>
            <w:tcW w:w="2570" w:type="dxa"/>
          </w:tcPr>
          <w:p w:rsidR="00A55AA2" w:rsidRDefault="00A55AA2" w:rsidP="00431634">
            <w:pPr>
              <w:tabs>
                <w:tab w:val="center" w:pos="6804"/>
              </w:tabs>
              <w:autoSpaceDE w:val="0"/>
              <w:autoSpaceDN w:val="0"/>
              <w:adjustRightInd w:val="0"/>
              <w:rPr>
                <w:rFonts w:ascii="Arial" w:hAnsi="Arial" w:cs="Arial"/>
              </w:rPr>
            </w:pPr>
          </w:p>
        </w:tc>
      </w:tr>
      <w:tr w:rsidR="00A55AA2" w:rsidTr="00431634">
        <w:tc>
          <w:tcPr>
            <w:tcW w:w="3369" w:type="dxa"/>
          </w:tcPr>
          <w:p w:rsidR="00A55AA2" w:rsidRDefault="00A55AA2" w:rsidP="00431634">
            <w:pPr>
              <w:tabs>
                <w:tab w:val="center" w:pos="6804"/>
              </w:tabs>
              <w:autoSpaceDE w:val="0"/>
              <w:autoSpaceDN w:val="0"/>
              <w:adjustRightInd w:val="0"/>
              <w:rPr>
                <w:rFonts w:ascii="Arial" w:hAnsi="Arial" w:cs="Arial"/>
              </w:rPr>
            </w:pPr>
          </w:p>
        </w:tc>
        <w:tc>
          <w:tcPr>
            <w:tcW w:w="3402" w:type="dxa"/>
          </w:tcPr>
          <w:p w:rsidR="00A55AA2" w:rsidRDefault="00A55AA2" w:rsidP="00431634">
            <w:pPr>
              <w:tabs>
                <w:tab w:val="center" w:pos="6804"/>
              </w:tabs>
              <w:autoSpaceDE w:val="0"/>
              <w:autoSpaceDN w:val="0"/>
              <w:adjustRightInd w:val="0"/>
              <w:rPr>
                <w:rFonts w:ascii="Arial" w:hAnsi="Arial" w:cs="Arial"/>
              </w:rPr>
            </w:pPr>
          </w:p>
        </w:tc>
        <w:tc>
          <w:tcPr>
            <w:tcW w:w="2570" w:type="dxa"/>
          </w:tcPr>
          <w:p w:rsidR="00A55AA2" w:rsidRDefault="00A55AA2" w:rsidP="00431634">
            <w:pPr>
              <w:tabs>
                <w:tab w:val="center" w:pos="6804"/>
              </w:tabs>
              <w:autoSpaceDE w:val="0"/>
              <w:autoSpaceDN w:val="0"/>
              <w:adjustRightInd w:val="0"/>
              <w:rPr>
                <w:rFonts w:ascii="Arial" w:hAnsi="Arial" w:cs="Arial"/>
              </w:rPr>
            </w:pPr>
          </w:p>
        </w:tc>
      </w:tr>
      <w:tr w:rsidR="00A55AA2" w:rsidTr="00431634">
        <w:tc>
          <w:tcPr>
            <w:tcW w:w="3369" w:type="dxa"/>
          </w:tcPr>
          <w:p w:rsidR="00A55AA2" w:rsidRDefault="00A55AA2" w:rsidP="00431634">
            <w:pPr>
              <w:tabs>
                <w:tab w:val="center" w:pos="6804"/>
              </w:tabs>
              <w:autoSpaceDE w:val="0"/>
              <w:autoSpaceDN w:val="0"/>
              <w:adjustRightInd w:val="0"/>
              <w:rPr>
                <w:rFonts w:ascii="Arial" w:hAnsi="Arial" w:cs="Arial"/>
              </w:rPr>
            </w:pPr>
          </w:p>
        </w:tc>
        <w:tc>
          <w:tcPr>
            <w:tcW w:w="3402" w:type="dxa"/>
          </w:tcPr>
          <w:p w:rsidR="00A55AA2" w:rsidRDefault="00A55AA2" w:rsidP="00431634">
            <w:pPr>
              <w:tabs>
                <w:tab w:val="center" w:pos="6804"/>
              </w:tabs>
              <w:autoSpaceDE w:val="0"/>
              <w:autoSpaceDN w:val="0"/>
              <w:adjustRightInd w:val="0"/>
              <w:rPr>
                <w:rFonts w:ascii="Arial" w:hAnsi="Arial" w:cs="Arial"/>
              </w:rPr>
            </w:pPr>
          </w:p>
        </w:tc>
        <w:tc>
          <w:tcPr>
            <w:tcW w:w="2570" w:type="dxa"/>
          </w:tcPr>
          <w:p w:rsidR="00A55AA2" w:rsidRDefault="00A55AA2" w:rsidP="00431634">
            <w:pPr>
              <w:tabs>
                <w:tab w:val="center" w:pos="6804"/>
              </w:tabs>
              <w:autoSpaceDE w:val="0"/>
              <w:autoSpaceDN w:val="0"/>
              <w:adjustRightInd w:val="0"/>
              <w:rPr>
                <w:rFonts w:ascii="Arial" w:hAnsi="Arial" w:cs="Arial"/>
              </w:rPr>
            </w:pPr>
          </w:p>
        </w:tc>
      </w:tr>
    </w:tbl>
    <w:p w:rsidR="00A55AA2" w:rsidRDefault="00A55AA2" w:rsidP="00A55AA2">
      <w:pPr>
        <w:tabs>
          <w:tab w:val="right" w:pos="9201"/>
        </w:tabs>
        <w:autoSpaceDE w:val="0"/>
        <w:autoSpaceDN w:val="0"/>
        <w:adjustRightInd w:val="0"/>
        <w:jc w:val="both"/>
        <w:rPr>
          <w:rFonts w:ascii="Arial" w:hAnsi="Arial" w:cs="Arial"/>
          <w:sz w:val="22"/>
          <w:szCs w:val="22"/>
          <w:u w:val="single"/>
        </w:rPr>
      </w:pPr>
      <w:r>
        <w:rPr>
          <w:rFonts w:ascii="Arial" w:hAnsi="Arial" w:cs="Arial"/>
          <w:sz w:val="22"/>
          <w:szCs w:val="22"/>
        </w:rPr>
        <w:br w:type="column"/>
      </w:r>
      <w:r>
        <w:rPr>
          <w:rFonts w:ascii="Arial" w:hAnsi="Arial" w:cs="Arial"/>
          <w:sz w:val="22"/>
          <w:szCs w:val="22"/>
        </w:rPr>
        <w:lastRenderedPageBreak/>
        <w:t>4</w:t>
      </w:r>
      <w:r w:rsidRPr="000230DE">
        <w:rPr>
          <w:rFonts w:ascii="Arial" w:hAnsi="Arial" w:cs="Arial"/>
          <w:sz w:val="22"/>
          <w:szCs w:val="22"/>
        </w:rPr>
        <w:t xml:space="preserve">. Seite des Zeugnisses der </w:t>
      </w:r>
      <w:r>
        <w:rPr>
          <w:rFonts w:ascii="Arial" w:hAnsi="Arial" w:cs="Arial"/>
          <w:sz w:val="22"/>
          <w:szCs w:val="22"/>
        </w:rPr>
        <w:t>A</w:t>
      </w:r>
      <w:r w:rsidRPr="000230DE">
        <w:rPr>
          <w:rFonts w:ascii="Arial" w:hAnsi="Arial" w:cs="Arial"/>
          <w:sz w:val="22"/>
          <w:szCs w:val="22"/>
        </w:rPr>
        <w:t xml:space="preserve">llgemeinen Hochschulreife für </w:t>
      </w:r>
      <w:r w:rsidRPr="00F36010">
        <w:rPr>
          <w:rFonts w:ascii="Arial" w:hAnsi="Arial" w:cs="Arial"/>
          <w:sz w:val="22"/>
          <w:szCs w:val="22"/>
          <w:u w:val="single"/>
        </w:rPr>
        <w:tab/>
      </w:r>
    </w:p>
    <w:p w:rsidR="00A55AA2" w:rsidRPr="0072546F" w:rsidRDefault="00A55AA2" w:rsidP="00A55AA2">
      <w:pPr>
        <w:pStyle w:val="StandoEA"/>
        <w:ind w:left="5954" w:right="-11"/>
        <w:jc w:val="center"/>
        <w:rPr>
          <w:rFonts w:cs="Arial"/>
          <w:sz w:val="18"/>
          <w:szCs w:val="18"/>
        </w:rPr>
      </w:pPr>
      <w:r w:rsidRPr="0072546F">
        <w:rPr>
          <w:rFonts w:cs="Arial"/>
          <w:sz w:val="18"/>
          <w:szCs w:val="18"/>
        </w:rPr>
        <w:t>Vor- und Zuname</w:t>
      </w:r>
    </w:p>
    <w:p w:rsidR="00A55AA2" w:rsidRPr="008E4CCE" w:rsidRDefault="00A55AA2" w:rsidP="00A55AA2">
      <w:pPr>
        <w:autoSpaceDE w:val="0"/>
        <w:autoSpaceDN w:val="0"/>
        <w:adjustRightInd w:val="0"/>
        <w:spacing w:before="600"/>
        <w:jc w:val="both"/>
        <w:rPr>
          <w:rFonts w:ascii="Arial" w:hAnsi="Arial" w:cs="Arial"/>
        </w:rPr>
      </w:pPr>
      <w:r w:rsidRPr="008E4CCE">
        <w:rPr>
          <w:rFonts w:ascii="Arial" w:hAnsi="Arial" w:cs="Arial"/>
        </w:rPr>
        <w:t xml:space="preserve">Dieses Zeugnis schließt das Latinum/Graecum (Nachweis von Lateinkenntnissen bzw. von </w:t>
      </w:r>
      <w:proofErr w:type="spellStart"/>
      <w:r w:rsidRPr="008E4CCE">
        <w:rPr>
          <w:rFonts w:ascii="Arial" w:hAnsi="Arial" w:cs="Arial"/>
        </w:rPr>
        <w:t>Griechischkenntnissen</w:t>
      </w:r>
      <w:proofErr w:type="spellEnd"/>
      <w:r w:rsidRPr="008E4CCE">
        <w:rPr>
          <w:rFonts w:ascii="Arial" w:hAnsi="Arial" w:cs="Arial"/>
        </w:rPr>
        <w:t xml:space="preserve"> gemäß Vereinbarung der Kultusministerkonferenz vom 26. Oktober 1979)/das Hebraicum ein.</w:t>
      </w:r>
      <w:bookmarkStart w:id="5" w:name="_Ref474242104"/>
      <w:r w:rsidRPr="008E4CCE">
        <w:rPr>
          <w:rStyle w:val="Funotenzeichen"/>
          <w:rFonts w:ascii="Arial" w:hAnsi="Arial" w:cs="Arial"/>
        </w:rPr>
        <w:footnoteReference w:id="19"/>
      </w:r>
      <w:bookmarkEnd w:id="5"/>
    </w:p>
    <w:p w:rsidR="00A55AA2" w:rsidRPr="008E4CCE" w:rsidRDefault="00A55AA2" w:rsidP="00A55AA2">
      <w:pPr>
        <w:autoSpaceDE w:val="0"/>
        <w:autoSpaceDN w:val="0"/>
        <w:adjustRightInd w:val="0"/>
        <w:spacing w:before="840"/>
        <w:rPr>
          <w:rFonts w:ascii="Arial" w:hAnsi="Arial" w:cs="Arial"/>
        </w:rPr>
      </w:pPr>
      <w:r w:rsidRPr="008E4CCE">
        <w:rPr>
          <w:rFonts w:ascii="Arial" w:hAnsi="Arial" w:cs="Arial"/>
          <w:b/>
          <w:bCs/>
        </w:rPr>
        <w:t>Bemerkungen</w:t>
      </w:r>
      <w:r w:rsidRPr="008E4CCE">
        <w:rPr>
          <w:rStyle w:val="Funotenzeichen"/>
          <w:rFonts w:ascii="Arial" w:hAnsi="Arial" w:cs="Arial"/>
          <w:bCs/>
        </w:rPr>
        <w:footnoteReference w:id="20"/>
      </w:r>
    </w:p>
    <w:p w:rsidR="00A55AA2" w:rsidRPr="008751DC" w:rsidRDefault="00A55AA2" w:rsidP="00A55AA2">
      <w:pPr>
        <w:tabs>
          <w:tab w:val="right" w:pos="9214"/>
        </w:tabs>
        <w:autoSpaceDE w:val="0"/>
        <w:autoSpaceDN w:val="0"/>
        <w:adjustRightInd w:val="0"/>
        <w:rPr>
          <w:rFonts w:ascii="Arial" w:hAnsi="Arial" w:cs="Arial"/>
          <w:u w:val="single"/>
        </w:rPr>
      </w:pPr>
      <w:r w:rsidRPr="008751DC">
        <w:rPr>
          <w:rFonts w:ascii="Arial" w:hAnsi="Arial" w:cs="Arial"/>
          <w:u w:val="single"/>
        </w:rPr>
        <w:tab/>
      </w:r>
    </w:p>
    <w:p w:rsidR="00A55AA2" w:rsidRPr="008751DC" w:rsidRDefault="00A55AA2" w:rsidP="00A55AA2">
      <w:pPr>
        <w:tabs>
          <w:tab w:val="right" w:pos="9214"/>
        </w:tabs>
        <w:autoSpaceDE w:val="0"/>
        <w:autoSpaceDN w:val="0"/>
        <w:adjustRightInd w:val="0"/>
        <w:rPr>
          <w:rFonts w:ascii="Arial" w:hAnsi="Arial" w:cs="Arial"/>
          <w:u w:val="single"/>
        </w:rPr>
      </w:pPr>
      <w:r w:rsidRPr="008751DC">
        <w:rPr>
          <w:rFonts w:ascii="Arial" w:hAnsi="Arial" w:cs="Arial"/>
          <w:u w:val="single"/>
        </w:rPr>
        <w:tab/>
      </w:r>
    </w:p>
    <w:p w:rsidR="00A55AA2" w:rsidRPr="008E4CCE" w:rsidRDefault="00A55AA2" w:rsidP="00A55AA2">
      <w:pPr>
        <w:autoSpaceDE w:val="0"/>
        <w:autoSpaceDN w:val="0"/>
        <w:adjustRightInd w:val="0"/>
        <w:spacing w:before="840"/>
        <w:rPr>
          <w:rFonts w:ascii="Arial" w:hAnsi="Arial" w:cs="Arial"/>
        </w:rPr>
      </w:pPr>
      <w:r w:rsidRPr="008E4CCE">
        <w:rPr>
          <w:rFonts w:ascii="Arial" w:hAnsi="Arial" w:cs="Arial"/>
        </w:rPr>
        <w:t>Frau/Herr</w:t>
      </w:r>
      <w:r w:rsidRPr="008751DC">
        <w:rPr>
          <w:rFonts w:ascii="Arial" w:hAnsi="Arial" w:cs="Arial"/>
          <w:vertAlign w:val="superscript"/>
        </w:rPr>
        <w:fldChar w:fldCharType="begin"/>
      </w:r>
      <w:r w:rsidRPr="008751DC">
        <w:rPr>
          <w:rFonts w:ascii="Arial" w:hAnsi="Arial" w:cs="Arial"/>
          <w:vertAlign w:val="superscript"/>
        </w:rPr>
        <w:instrText xml:space="preserve"> NOTEREF _Ref474242104 \h </w:instrText>
      </w:r>
      <w:r>
        <w:rPr>
          <w:rFonts w:ascii="Arial" w:hAnsi="Arial" w:cs="Arial"/>
          <w:vertAlign w:val="superscript"/>
        </w:rPr>
        <w:instrText xml:space="preserve"> \* MERGEFORMAT </w:instrText>
      </w:r>
      <w:r w:rsidRPr="008751DC">
        <w:rPr>
          <w:rFonts w:ascii="Arial" w:hAnsi="Arial" w:cs="Arial"/>
          <w:vertAlign w:val="superscript"/>
        </w:rPr>
      </w:r>
      <w:r w:rsidRPr="008751DC">
        <w:rPr>
          <w:rFonts w:ascii="Arial" w:hAnsi="Arial" w:cs="Arial"/>
          <w:vertAlign w:val="superscript"/>
        </w:rPr>
        <w:fldChar w:fldCharType="separate"/>
      </w:r>
      <w:r>
        <w:rPr>
          <w:rFonts w:ascii="Arial" w:hAnsi="Arial" w:cs="Arial"/>
          <w:vertAlign w:val="superscript"/>
        </w:rPr>
        <w:t>1</w:t>
      </w:r>
      <w:r w:rsidRPr="008751DC">
        <w:rPr>
          <w:rFonts w:ascii="Arial" w:hAnsi="Arial" w:cs="Arial"/>
          <w:vertAlign w:val="superscript"/>
        </w:rPr>
        <w:fldChar w:fldCharType="end"/>
      </w:r>
    </w:p>
    <w:p w:rsidR="00A55AA2" w:rsidRDefault="00A55AA2" w:rsidP="00A55AA2">
      <w:pPr>
        <w:tabs>
          <w:tab w:val="right" w:pos="9214"/>
        </w:tabs>
        <w:autoSpaceDE w:val="0"/>
        <w:autoSpaceDN w:val="0"/>
        <w:adjustRightInd w:val="0"/>
        <w:spacing w:before="120"/>
        <w:rPr>
          <w:rFonts w:ascii="Arial" w:hAnsi="Arial" w:cs="Arial"/>
          <w:u w:val="single"/>
        </w:rPr>
      </w:pPr>
      <w:r w:rsidRPr="008751DC">
        <w:rPr>
          <w:rFonts w:ascii="Arial" w:hAnsi="Arial" w:cs="Arial"/>
          <w:u w:val="single"/>
        </w:rPr>
        <w:tab/>
      </w:r>
    </w:p>
    <w:p w:rsidR="00A55AA2" w:rsidRPr="0072546F" w:rsidRDefault="00A55AA2" w:rsidP="00A55AA2">
      <w:pPr>
        <w:pStyle w:val="StandoEA"/>
        <w:ind w:right="-11"/>
        <w:jc w:val="center"/>
        <w:rPr>
          <w:rFonts w:cs="Arial"/>
          <w:sz w:val="18"/>
          <w:szCs w:val="18"/>
        </w:rPr>
      </w:pPr>
      <w:r w:rsidRPr="0072546F">
        <w:rPr>
          <w:rFonts w:cs="Arial"/>
          <w:sz w:val="18"/>
          <w:szCs w:val="18"/>
        </w:rPr>
        <w:t>Vor- und Zuname</w:t>
      </w:r>
    </w:p>
    <w:p w:rsidR="00A55AA2" w:rsidRDefault="00A55AA2" w:rsidP="00A55AA2">
      <w:pPr>
        <w:autoSpaceDE w:val="0"/>
        <w:autoSpaceDN w:val="0"/>
        <w:adjustRightInd w:val="0"/>
        <w:jc w:val="both"/>
        <w:rPr>
          <w:rFonts w:ascii="Arial" w:hAnsi="Arial" w:cs="Arial"/>
        </w:rPr>
      </w:pPr>
      <w:r w:rsidRPr="008E4CCE">
        <w:rPr>
          <w:rFonts w:ascii="Arial" w:hAnsi="Arial" w:cs="Arial"/>
        </w:rPr>
        <w:t>hat die Abiturprüfung bestanden und damit die Berechtigung zum Studium an einer Hochschule in der Bundesrepublik Deutschland erworben.</w:t>
      </w:r>
      <w:r>
        <w:rPr>
          <w:rFonts w:ascii="Arial" w:hAnsi="Arial" w:cs="Arial"/>
        </w:rPr>
        <w:t xml:space="preserve"> Der Abschluss ist im Deu</w:t>
      </w:r>
      <w:r>
        <w:rPr>
          <w:rFonts w:ascii="Arial" w:hAnsi="Arial" w:cs="Arial"/>
        </w:rPr>
        <w:t>t</w:t>
      </w:r>
      <w:r>
        <w:rPr>
          <w:rFonts w:ascii="Arial" w:hAnsi="Arial" w:cs="Arial"/>
        </w:rPr>
        <w:t>schen und Europäischen Qualifikationsrahmen dem Niveau 4 zugeordnet.</w:t>
      </w:r>
    </w:p>
    <w:p w:rsidR="00A55AA2" w:rsidRPr="00311FCF" w:rsidRDefault="00A55AA2" w:rsidP="00A55AA2">
      <w:pPr>
        <w:tabs>
          <w:tab w:val="left" w:pos="3402"/>
          <w:tab w:val="left" w:pos="5103"/>
          <w:tab w:val="right" w:pos="9214"/>
        </w:tabs>
        <w:autoSpaceDE w:val="0"/>
        <w:autoSpaceDN w:val="0"/>
        <w:adjustRightInd w:val="0"/>
        <w:spacing w:before="1320"/>
        <w:rPr>
          <w:rFonts w:ascii="Arial" w:hAnsi="Arial" w:cs="Arial"/>
          <w:sz w:val="22"/>
          <w:szCs w:val="22"/>
          <w:u w:val="single"/>
        </w:rPr>
      </w:pPr>
      <w:r w:rsidRPr="00311FCF">
        <w:rPr>
          <w:rFonts w:ascii="Arial" w:hAnsi="Arial" w:cs="Arial"/>
          <w:sz w:val="22"/>
          <w:szCs w:val="22"/>
          <w:u w:val="single"/>
        </w:rPr>
        <w:tab/>
      </w:r>
      <w:r w:rsidRPr="00311FCF">
        <w:rPr>
          <w:rFonts w:ascii="Arial" w:hAnsi="Arial" w:cs="Arial"/>
          <w:sz w:val="22"/>
          <w:szCs w:val="22"/>
        </w:rPr>
        <w:tab/>
      </w:r>
      <w:r w:rsidRPr="00311FCF">
        <w:rPr>
          <w:rFonts w:ascii="Arial" w:hAnsi="Arial" w:cs="Arial"/>
          <w:sz w:val="22"/>
          <w:szCs w:val="22"/>
          <w:u w:val="single"/>
        </w:rPr>
        <w:tab/>
      </w:r>
      <w:r w:rsidRPr="00311FCF">
        <w:rPr>
          <w:rFonts w:ascii="Arial" w:hAnsi="Arial" w:cs="Arial"/>
          <w:sz w:val="22"/>
          <w:szCs w:val="22"/>
          <w:u w:val="single"/>
        </w:rPr>
        <w:tab/>
      </w:r>
    </w:p>
    <w:p w:rsidR="00A55AA2" w:rsidRPr="000230DE" w:rsidRDefault="00A55AA2" w:rsidP="00A55AA2">
      <w:pPr>
        <w:tabs>
          <w:tab w:val="center" w:pos="1701"/>
          <w:tab w:val="center" w:pos="7230"/>
        </w:tabs>
        <w:autoSpaceDE w:val="0"/>
        <w:autoSpaceDN w:val="0"/>
        <w:adjustRightInd w:val="0"/>
        <w:ind w:left="4961" w:hanging="4961"/>
        <w:rPr>
          <w:rFonts w:ascii="Arial" w:hAnsi="Arial" w:cs="Arial"/>
          <w:sz w:val="18"/>
          <w:szCs w:val="18"/>
        </w:rPr>
      </w:pPr>
      <w:r>
        <w:rPr>
          <w:rFonts w:ascii="Arial" w:hAnsi="Arial" w:cs="Arial"/>
          <w:sz w:val="18"/>
          <w:szCs w:val="18"/>
        </w:rPr>
        <w:tab/>
      </w:r>
      <w:r w:rsidRPr="000230DE">
        <w:rPr>
          <w:rFonts w:ascii="Arial" w:hAnsi="Arial" w:cs="Arial"/>
          <w:sz w:val="18"/>
          <w:szCs w:val="18"/>
        </w:rPr>
        <w:t>Ort, Datum</w:t>
      </w:r>
      <w:r>
        <w:rPr>
          <w:rFonts w:ascii="Arial" w:hAnsi="Arial" w:cs="Arial"/>
          <w:sz w:val="18"/>
          <w:szCs w:val="18"/>
        </w:rPr>
        <w:t xml:space="preserve"> der Zeugnisausgabe</w:t>
      </w:r>
      <w:r>
        <w:rPr>
          <w:rFonts w:ascii="Arial" w:hAnsi="Arial" w:cs="Arial"/>
          <w:sz w:val="18"/>
          <w:szCs w:val="18"/>
        </w:rPr>
        <w:tab/>
      </w:r>
      <w:r>
        <w:rPr>
          <w:rFonts w:ascii="Arial" w:hAnsi="Arial" w:cs="Arial"/>
          <w:sz w:val="18"/>
          <w:szCs w:val="18"/>
        </w:rPr>
        <w:tab/>
        <w:t>Bildungsgangleiterin/Bildungsgangleiter</w:t>
      </w:r>
      <w:r w:rsidRPr="008751DC">
        <w:rPr>
          <w:rFonts w:ascii="Arial" w:hAnsi="Arial" w:cs="Arial"/>
          <w:sz w:val="18"/>
          <w:szCs w:val="18"/>
          <w:vertAlign w:val="superscript"/>
        </w:rPr>
        <w:fldChar w:fldCharType="begin"/>
      </w:r>
      <w:r w:rsidRPr="008751DC">
        <w:rPr>
          <w:rFonts w:ascii="Arial" w:hAnsi="Arial" w:cs="Arial"/>
          <w:sz w:val="18"/>
          <w:szCs w:val="18"/>
          <w:vertAlign w:val="superscript"/>
        </w:rPr>
        <w:instrText xml:space="preserve"> NOTEREF _Ref474242104 \h  \* MERGEFORMAT </w:instrText>
      </w:r>
      <w:r w:rsidRPr="008751DC">
        <w:rPr>
          <w:rFonts w:ascii="Arial" w:hAnsi="Arial" w:cs="Arial"/>
          <w:sz w:val="18"/>
          <w:szCs w:val="18"/>
          <w:vertAlign w:val="superscript"/>
        </w:rPr>
      </w:r>
      <w:r w:rsidRPr="008751DC">
        <w:rPr>
          <w:rFonts w:ascii="Arial" w:hAnsi="Arial" w:cs="Arial"/>
          <w:sz w:val="18"/>
          <w:szCs w:val="18"/>
          <w:vertAlign w:val="superscript"/>
        </w:rPr>
        <w:fldChar w:fldCharType="separate"/>
      </w:r>
      <w:r>
        <w:rPr>
          <w:rFonts w:ascii="Arial" w:hAnsi="Arial" w:cs="Arial"/>
          <w:sz w:val="18"/>
          <w:szCs w:val="18"/>
          <w:vertAlign w:val="superscript"/>
        </w:rPr>
        <w:t>1</w:t>
      </w:r>
      <w:r w:rsidRPr="008751DC">
        <w:rPr>
          <w:rFonts w:ascii="Arial" w:hAnsi="Arial" w:cs="Arial"/>
          <w:sz w:val="18"/>
          <w:szCs w:val="18"/>
          <w:vertAlign w:val="superscript"/>
        </w:rPr>
        <w:fldChar w:fldCharType="end"/>
      </w:r>
      <w:r>
        <w:rPr>
          <w:rFonts w:ascii="Arial" w:hAnsi="Arial" w:cs="Arial"/>
          <w:sz w:val="18"/>
          <w:szCs w:val="18"/>
        </w:rPr>
        <w:br/>
      </w:r>
      <w:r>
        <w:rPr>
          <w:rFonts w:ascii="Arial" w:hAnsi="Arial" w:cs="Arial"/>
          <w:sz w:val="18"/>
          <w:szCs w:val="18"/>
        </w:rPr>
        <w:tab/>
        <w:t xml:space="preserve">oder </w:t>
      </w:r>
      <w:r>
        <w:rPr>
          <w:rFonts w:ascii="Arial" w:hAnsi="Arial" w:cs="Arial"/>
          <w:sz w:val="18"/>
          <w:szCs w:val="18"/>
        </w:rPr>
        <w:br/>
      </w:r>
      <w:r>
        <w:rPr>
          <w:rFonts w:ascii="Arial" w:hAnsi="Arial" w:cs="Arial"/>
          <w:sz w:val="18"/>
          <w:szCs w:val="18"/>
        </w:rPr>
        <w:tab/>
        <w:t>Jahrgangstufenleiterin/Jahrgangstufenleiter</w:t>
      </w:r>
      <w:r w:rsidRPr="008751DC">
        <w:rPr>
          <w:rFonts w:ascii="Arial" w:hAnsi="Arial" w:cs="Arial"/>
          <w:sz w:val="18"/>
          <w:szCs w:val="18"/>
          <w:vertAlign w:val="superscript"/>
        </w:rPr>
        <w:fldChar w:fldCharType="begin"/>
      </w:r>
      <w:r w:rsidRPr="008751DC">
        <w:rPr>
          <w:rFonts w:ascii="Arial" w:hAnsi="Arial" w:cs="Arial"/>
          <w:sz w:val="18"/>
          <w:szCs w:val="18"/>
          <w:vertAlign w:val="superscript"/>
        </w:rPr>
        <w:instrText xml:space="preserve"> NOTEREF _Ref474242104 \h  \* MERGEFORMAT </w:instrText>
      </w:r>
      <w:r w:rsidRPr="008751DC">
        <w:rPr>
          <w:rFonts w:ascii="Arial" w:hAnsi="Arial" w:cs="Arial"/>
          <w:sz w:val="18"/>
          <w:szCs w:val="18"/>
          <w:vertAlign w:val="superscript"/>
        </w:rPr>
      </w:r>
      <w:r w:rsidRPr="008751DC">
        <w:rPr>
          <w:rFonts w:ascii="Arial" w:hAnsi="Arial" w:cs="Arial"/>
          <w:sz w:val="18"/>
          <w:szCs w:val="18"/>
          <w:vertAlign w:val="superscript"/>
        </w:rPr>
        <w:fldChar w:fldCharType="separate"/>
      </w:r>
      <w:r>
        <w:rPr>
          <w:rFonts w:ascii="Arial" w:hAnsi="Arial" w:cs="Arial"/>
          <w:sz w:val="18"/>
          <w:szCs w:val="18"/>
          <w:vertAlign w:val="superscript"/>
        </w:rPr>
        <w:t>1</w:t>
      </w:r>
      <w:r w:rsidRPr="008751DC">
        <w:rPr>
          <w:rFonts w:ascii="Arial" w:hAnsi="Arial" w:cs="Arial"/>
          <w:sz w:val="18"/>
          <w:szCs w:val="18"/>
          <w:vertAlign w:val="superscript"/>
        </w:rPr>
        <w:fldChar w:fldCharType="end"/>
      </w:r>
    </w:p>
    <w:p w:rsidR="00A55AA2" w:rsidRDefault="00A55AA2" w:rsidP="00A55AA2">
      <w:pPr>
        <w:tabs>
          <w:tab w:val="left" w:pos="-1560"/>
          <w:tab w:val="right" w:pos="9214"/>
        </w:tabs>
        <w:autoSpaceDE w:val="0"/>
        <w:autoSpaceDN w:val="0"/>
        <w:adjustRightInd w:val="0"/>
        <w:spacing w:before="240"/>
        <w:jc w:val="center"/>
        <w:rPr>
          <w:rFonts w:ascii="Arial" w:hAnsi="Arial" w:cs="Arial"/>
          <w:sz w:val="22"/>
          <w:szCs w:val="22"/>
          <w:u w:val="single"/>
        </w:rPr>
      </w:pPr>
      <w:r w:rsidRPr="00311FCF">
        <w:rPr>
          <w:rFonts w:ascii="Arial" w:hAnsi="Arial" w:cs="Arial"/>
          <w:sz w:val="22"/>
          <w:szCs w:val="22"/>
        </w:rPr>
        <w:t>(Siegel)</w:t>
      </w:r>
    </w:p>
    <w:p w:rsidR="00A55AA2" w:rsidRPr="00311FCF" w:rsidRDefault="00A55AA2" w:rsidP="00A55AA2">
      <w:pPr>
        <w:tabs>
          <w:tab w:val="left" w:pos="3402"/>
          <w:tab w:val="center" w:pos="4253"/>
          <w:tab w:val="left" w:pos="5103"/>
          <w:tab w:val="right" w:pos="9214"/>
        </w:tabs>
        <w:autoSpaceDE w:val="0"/>
        <w:autoSpaceDN w:val="0"/>
        <w:adjustRightInd w:val="0"/>
        <w:spacing w:before="360"/>
        <w:rPr>
          <w:rFonts w:ascii="Arial" w:hAnsi="Arial" w:cs="Arial"/>
          <w:sz w:val="22"/>
          <w:szCs w:val="22"/>
          <w:u w:val="single"/>
        </w:rPr>
      </w:pPr>
      <w:r w:rsidRPr="00311FCF">
        <w:rPr>
          <w:rFonts w:ascii="Arial" w:hAnsi="Arial" w:cs="Arial"/>
          <w:sz w:val="22"/>
          <w:szCs w:val="22"/>
          <w:u w:val="single"/>
        </w:rPr>
        <w:tab/>
      </w:r>
      <w:r w:rsidRPr="00311FCF">
        <w:rPr>
          <w:rFonts w:ascii="Arial" w:hAnsi="Arial" w:cs="Arial"/>
          <w:sz w:val="22"/>
          <w:szCs w:val="22"/>
        </w:rPr>
        <w:tab/>
      </w:r>
      <w:r w:rsidRPr="00311FCF">
        <w:rPr>
          <w:rFonts w:ascii="Arial" w:hAnsi="Arial" w:cs="Arial"/>
          <w:sz w:val="22"/>
          <w:szCs w:val="22"/>
        </w:rPr>
        <w:tab/>
      </w:r>
      <w:r w:rsidRPr="00311FCF">
        <w:rPr>
          <w:rFonts w:ascii="Arial" w:hAnsi="Arial" w:cs="Arial"/>
          <w:sz w:val="22"/>
          <w:szCs w:val="22"/>
          <w:u w:val="single"/>
        </w:rPr>
        <w:tab/>
      </w:r>
    </w:p>
    <w:p w:rsidR="00A55AA2" w:rsidRDefault="00A55AA2" w:rsidP="00A55AA2">
      <w:pPr>
        <w:tabs>
          <w:tab w:val="left" w:pos="-1843"/>
          <w:tab w:val="center" w:pos="1701"/>
          <w:tab w:val="center" w:pos="7230"/>
        </w:tabs>
        <w:autoSpaceDE w:val="0"/>
        <w:autoSpaceDN w:val="0"/>
        <w:adjustRightInd w:val="0"/>
        <w:rPr>
          <w:rFonts w:ascii="Arial" w:hAnsi="Arial" w:cs="Arial"/>
          <w:sz w:val="18"/>
          <w:szCs w:val="18"/>
        </w:rPr>
      </w:pPr>
      <w:r>
        <w:rPr>
          <w:rFonts w:ascii="Arial" w:hAnsi="Arial" w:cs="Arial"/>
          <w:sz w:val="18"/>
          <w:szCs w:val="18"/>
        </w:rPr>
        <w:tab/>
      </w:r>
      <w:r w:rsidRPr="000230DE">
        <w:rPr>
          <w:rFonts w:ascii="Arial" w:hAnsi="Arial" w:cs="Arial"/>
          <w:sz w:val="18"/>
          <w:szCs w:val="18"/>
        </w:rPr>
        <w:t>Vorsitzende/Vorsitzender</w:t>
      </w:r>
      <w:r w:rsidRPr="008751DC">
        <w:rPr>
          <w:rFonts w:ascii="Arial" w:hAnsi="Arial" w:cs="Arial"/>
          <w:sz w:val="18"/>
          <w:szCs w:val="18"/>
          <w:vertAlign w:val="superscript"/>
        </w:rPr>
        <w:fldChar w:fldCharType="begin"/>
      </w:r>
      <w:r w:rsidRPr="008751DC">
        <w:rPr>
          <w:rFonts w:ascii="Arial" w:hAnsi="Arial" w:cs="Arial"/>
          <w:sz w:val="18"/>
          <w:szCs w:val="18"/>
          <w:vertAlign w:val="superscript"/>
        </w:rPr>
        <w:instrText xml:space="preserve"> NOTEREF _Ref474242104 \h  \* MERGEFORMAT </w:instrText>
      </w:r>
      <w:r w:rsidRPr="008751DC">
        <w:rPr>
          <w:rFonts w:ascii="Arial" w:hAnsi="Arial" w:cs="Arial"/>
          <w:sz w:val="18"/>
          <w:szCs w:val="18"/>
          <w:vertAlign w:val="superscript"/>
        </w:rPr>
      </w:r>
      <w:r w:rsidRPr="008751DC">
        <w:rPr>
          <w:rFonts w:ascii="Arial" w:hAnsi="Arial" w:cs="Arial"/>
          <w:sz w:val="18"/>
          <w:szCs w:val="18"/>
          <w:vertAlign w:val="superscript"/>
        </w:rPr>
        <w:fldChar w:fldCharType="separate"/>
      </w:r>
      <w:r>
        <w:rPr>
          <w:rFonts w:ascii="Arial" w:hAnsi="Arial" w:cs="Arial"/>
          <w:sz w:val="18"/>
          <w:szCs w:val="18"/>
          <w:vertAlign w:val="superscript"/>
        </w:rPr>
        <w:t>1</w:t>
      </w:r>
      <w:r w:rsidRPr="008751DC">
        <w:rPr>
          <w:rFonts w:ascii="Arial" w:hAnsi="Arial" w:cs="Arial"/>
          <w:sz w:val="18"/>
          <w:szCs w:val="18"/>
          <w:vertAlign w:val="superscript"/>
        </w:rPr>
        <w:fldChar w:fldCharType="end"/>
      </w:r>
      <w:r w:rsidRPr="000230DE">
        <w:rPr>
          <w:rFonts w:ascii="Arial" w:hAnsi="Arial" w:cs="Arial"/>
          <w:sz w:val="18"/>
          <w:szCs w:val="18"/>
        </w:rPr>
        <w:t xml:space="preserve"> des</w:t>
      </w:r>
      <w:r w:rsidRPr="000230DE">
        <w:rPr>
          <w:rFonts w:ascii="Arial" w:hAnsi="Arial" w:cs="Arial"/>
          <w:sz w:val="18"/>
          <w:szCs w:val="18"/>
        </w:rPr>
        <w:tab/>
        <w:t>Schulleiterin/Schulleiter</w:t>
      </w:r>
      <w:r w:rsidRPr="008751DC">
        <w:rPr>
          <w:rFonts w:ascii="Arial" w:hAnsi="Arial" w:cs="Arial"/>
          <w:sz w:val="18"/>
          <w:szCs w:val="18"/>
          <w:vertAlign w:val="superscript"/>
        </w:rPr>
        <w:fldChar w:fldCharType="begin"/>
      </w:r>
      <w:r w:rsidRPr="008751DC">
        <w:rPr>
          <w:rFonts w:ascii="Arial" w:hAnsi="Arial" w:cs="Arial"/>
          <w:sz w:val="18"/>
          <w:szCs w:val="18"/>
          <w:vertAlign w:val="superscript"/>
        </w:rPr>
        <w:instrText xml:space="preserve"> NOTEREF _Ref474242104 \h  \* MERGEFORMAT </w:instrText>
      </w:r>
      <w:r w:rsidRPr="008751DC">
        <w:rPr>
          <w:rFonts w:ascii="Arial" w:hAnsi="Arial" w:cs="Arial"/>
          <w:sz w:val="18"/>
          <w:szCs w:val="18"/>
          <w:vertAlign w:val="superscript"/>
        </w:rPr>
      </w:r>
      <w:r w:rsidRPr="008751DC">
        <w:rPr>
          <w:rFonts w:ascii="Arial" w:hAnsi="Arial" w:cs="Arial"/>
          <w:sz w:val="18"/>
          <w:szCs w:val="18"/>
          <w:vertAlign w:val="superscript"/>
        </w:rPr>
        <w:fldChar w:fldCharType="separate"/>
      </w:r>
      <w:r>
        <w:rPr>
          <w:rFonts w:ascii="Arial" w:hAnsi="Arial" w:cs="Arial"/>
          <w:sz w:val="18"/>
          <w:szCs w:val="18"/>
          <w:vertAlign w:val="superscript"/>
        </w:rPr>
        <w:t>1</w:t>
      </w:r>
      <w:r w:rsidRPr="008751DC">
        <w:rPr>
          <w:rFonts w:ascii="Arial" w:hAnsi="Arial" w:cs="Arial"/>
          <w:sz w:val="18"/>
          <w:szCs w:val="18"/>
          <w:vertAlign w:val="superscript"/>
        </w:rPr>
        <w:fldChar w:fldCharType="end"/>
      </w:r>
    </w:p>
    <w:p w:rsidR="00A55AA2" w:rsidRPr="000230DE" w:rsidRDefault="00A55AA2" w:rsidP="00A55AA2">
      <w:pPr>
        <w:tabs>
          <w:tab w:val="center" w:pos="1701"/>
          <w:tab w:val="left" w:pos="3544"/>
          <w:tab w:val="left" w:pos="4962"/>
          <w:tab w:val="center" w:pos="6663"/>
        </w:tabs>
        <w:autoSpaceDE w:val="0"/>
        <w:autoSpaceDN w:val="0"/>
        <w:adjustRightInd w:val="0"/>
        <w:rPr>
          <w:rFonts w:ascii="Arial" w:hAnsi="Arial" w:cs="Arial"/>
          <w:sz w:val="18"/>
          <w:szCs w:val="18"/>
        </w:rPr>
      </w:pPr>
      <w:r>
        <w:rPr>
          <w:rFonts w:ascii="Arial" w:hAnsi="Arial" w:cs="Arial"/>
          <w:sz w:val="18"/>
          <w:szCs w:val="18"/>
        </w:rPr>
        <w:tab/>
        <w:t>a</w:t>
      </w:r>
      <w:r w:rsidRPr="000230DE">
        <w:rPr>
          <w:rFonts w:ascii="Arial" w:hAnsi="Arial" w:cs="Arial"/>
          <w:sz w:val="18"/>
          <w:szCs w:val="18"/>
        </w:rPr>
        <w:t>llgemeinen Prüfungsausschusses</w:t>
      </w:r>
    </w:p>
    <w:p w:rsidR="00A55AA2" w:rsidRPr="008E4CCE" w:rsidRDefault="00A55AA2" w:rsidP="00A55AA2">
      <w:pPr>
        <w:autoSpaceDE w:val="0"/>
        <w:autoSpaceDN w:val="0"/>
        <w:adjustRightInd w:val="0"/>
        <w:spacing w:before="600"/>
        <w:jc w:val="both"/>
        <w:rPr>
          <w:rFonts w:ascii="Arial" w:hAnsi="Arial" w:cs="Arial"/>
          <w:b/>
          <w:bCs/>
        </w:rPr>
      </w:pPr>
      <w:r w:rsidRPr="008E4CCE">
        <w:rPr>
          <w:rFonts w:ascii="Arial" w:hAnsi="Arial" w:cs="Arial"/>
          <w:b/>
          <w:bCs/>
        </w:rPr>
        <w:t>Rechtsbehelfsbelehrung:</w:t>
      </w:r>
    </w:p>
    <w:p w:rsidR="00A55AA2" w:rsidRPr="008E4CCE" w:rsidRDefault="00A55AA2" w:rsidP="00A55AA2">
      <w:pPr>
        <w:autoSpaceDE w:val="0"/>
        <w:autoSpaceDN w:val="0"/>
        <w:adjustRightInd w:val="0"/>
        <w:jc w:val="both"/>
        <w:rPr>
          <w:rFonts w:ascii="Arial" w:hAnsi="Arial" w:cs="Arial"/>
        </w:rPr>
      </w:pPr>
      <w:r w:rsidRPr="008E4CCE">
        <w:rPr>
          <w:rFonts w:ascii="Arial" w:hAnsi="Arial" w:cs="Arial"/>
        </w:rPr>
        <w:t>Gegen die Kursabschlussnoten der Jahrgangsstufe 13.2 und die Leistungen in der Abiturprüfung sowie die Berechnung der Gesamtqualifikation einschließlich der Durchschnittsnote kann innerhalb eines Monats nach Bekanntgabe des Zeugnisses Widerspruch erhoben werden. Der Widerspruch ist bei der Schule (Name und A</w:t>
      </w:r>
      <w:r w:rsidRPr="008E4CCE">
        <w:rPr>
          <w:rFonts w:ascii="Arial" w:hAnsi="Arial" w:cs="Arial"/>
        </w:rPr>
        <w:t>n</w:t>
      </w:r>
      <w:r w:rsidRPr="008E4CCE">
        <w:rPr>
          <w:rFonts w:ascii="Arial" w:hAnsi="Arial" w:cs="Arial"/>
        </w:rPr>
        <w:t>schrift) schriftlich oder zur Niederschrift zu erheben.</w:t>
      </w:r>
      <w:r>
        <w:rPr>
          <w:rFonts w:ascii="Arial" w:hAnsi="Arial" w:cs="Arial"/>
        </w:rPr>
        <w:t xml:space="preserve"> </w:t>
      </w:r>
      <w:r w:rsidRPr="008E4CCE">
        <w:rPr>
          <w:rFonts w:ascii="Arial" w:hAnsi="Arial" w:cs="Arial"/>
        </w:rPr>
        <w:t>Falls die Frist durch das Ve</w:t>
      </w:r>
      <w:r w:rsidRPr="008E4CCE">
        <w:rPr>
          <w:rFonts w:ascii="Arial" w:hAnsi="Arial" w:cs="Arial"/>
        </w:rPr>
        <w:t>r</w:t>
      </w:r>
      <w:r w:rsidRPr="008E4CCE">
        <w:rPr>
          <w:rFonts w:ascii="Arial" w:hAnsi="Arial" w:cs="Arial"/>
        </w:rPr>
        <w:t>schulden einer/eines Bevollmächtigten versäumt wird, wird dieses Verschulden der Widerspruchsführerin/dem Widerspruchsführer zugerechnet.</w:t>
      </w:r>
    </w:p>
    <w:p w:rsidR="00A55AA2" w:rsidRDefault="00A55AA2" w:rsidP="00A55AA2">
      <w:pPr>
        <w:autoSpaceDE w:val="0"/>
        <w:autoSpaceDN w:val="0"/>
        <w:adjustRightInd w:val="0"/>
        <w:spacing w:before="120"/>
        <w:jc w:val="right"/>
        <w:rPr>
          <w:rFonts w:ascii="Arial" w:hAnsi="Arial" w:cs="Arial"/>
        </w:rPr>
      </w:pPr>
      <w:r w:rsidRPr="008E4CCE">
        <w:rPr>
          <w:rFonts w:ascii="Arial" w:hAnsi="Arial" w:cs="Arial"/>
        </w:rPr>
        <w:t>Schulnummer: _____________</w:t>
      </w:r>
    </w:p>
    <w:sectPr w:rsidR="00A55AA2" w:rsidSect="00931EA1">
      <w:headerReference w:type="default" r:id="rId11"/>
      <w:footnotePr>
        <w:numRestart w:val="eachPage"/>
      </w:footnotePr>
      <w:type w:val="continuous"/>
      <w:pgSz w:w="11906" w:h="16838" w:code="9"/>
      <w:pgMar w:top="1247" w:right="1287" w:bottom="1021" w:left="1418"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DAF" w:rsidRDefault="007F3DAF">
      <w:r>
        <w:separator/>
      </w:r>
    </w:p>
  </w:endnote>
  <w:endnote w:type="continuationSeparator" w:id="0">
    <w:p w:rsidR="007F3DAF" w:rsidRDefault="007F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DAF" w:rsidRDefault="007F3DAF">
      <w:r>
        <w:separator/>
      </w:r>
    </w:p>
  </w:footnote>
  <w:footnote w:type="continuationSeparator" w:id="0">
    <w:p w:rsidR="007F3DAF" w:rsidRDefault="007F3DAF">
      <w:r>
        <w:continuationSeparator/>
      </w:r>
    </w:p>
  </w:footnote>
  <w:footnote w:id="1">
    <w:p w:rsidR="00A55AA2" w:rsidRPr="00BA2993" w:rsidRDefault="00A55AA2" w:rsidP="00A55AA2">
      <w:pPr>
        <w:pStyle w:val="Funotentext"/>
        <w:tabs>
          <w:tab w:val="left" w:pos="142"/>
        </w:tabs>
        <w:ind w:left="142" w:hanging="142"/>
        <w:rPr>
          <w:rFonts w:ascii="Arial" w:hAnsi="Arial" w:cs="Arial"/>
          <w:sz w:val="14"/>
          <w:szCs w:val="14"/>
        </w:rPr>
      </w:pPr>
      <w:r w:rsidRPr="00BA2993">
        <w:rPr>
          <w:rStyle w:val="Funotenzeichen"/>
          <w:rFonts w:ascii="Arial" w:hAnsi="Arial" w:cs="Arial"/>
          <w:sz w:val="14"/>
          <w:szCs w:val="14"/>
        </w:rPr>
        <w:footnoteRef/>
      </w:r>
      <w:r w:rsidRPr="00BA2993">
        <w:rPr>
          <w:rFonts w:ascii="Arial" w:hAnsi="Arial" w:cs="Arial"/>
          <w:sz w:val="14"/>
          <w:szCs w:val="14"/>
          <w:vertAlign w:val="superscript"/>
        </w:rPr>
        <w:t>)</w:t>
      </w:r>
      <w:r w:rsidRPr="00BA2993">
        <w:rPr>
          <w:rFonts w:ascii="Arial" w:hAnsi="Arial" w:cs="Arial"/>
          <w:sz w:val="14"/>
          <w:szCs w:val="14"/>
        </w:rPr>
        <w:tab/>
        <w:t>Nichtzutreffendes streichen</w:t>
      </w:r>
    </w:p>
  </w:footnote>
  <w:footnote w:id="2">
    <w:p w:rsidR="00A55AA2" w:rsidRPr="00BA2993" w:rsidRDefault="00A55AA2" w:rsidP="00A55AA2">
      <w:pPr>
        <w:pStyle w:val="Funotentext"/>
        <w:tabs>
          <w:tab w:val="left" w:pos="142"/>
        </w:tabs>
        <w:ind w:left="142" w:hanging="142"/>
        <w:rPr>
          <w:rFonts w:ascii="Arial" w:hAnsi="Arial" w:cs="Arial"/>
          <w:sz w:val="14"/>
          <w:szCs w:val="14"/>
        </w:rPr>
      </w:pPr>
      <w:r w:rsidRPr="00BA2993">
        <w:rPr>
          <w:rStyle w:val="Funotenzeichen"/>
          <w:rFonts w:ascii="Arial" w:hAnsi="Arial" w:cs="Arial"/>
          <w:sz w:val="14"/>
          <w:szCs w:val="14"/>
        </w:rPr>
        <w:footnoteRef/>
      </w:r>
      <w:r w:rsidRPr="00BA2993">
        <w:rPr>
          <w:rFonts w:ascii="Arial" w:hAnsi="Arial" w:cs="Arial"/>
          <w:sz w:val="14"/>
          <w:szCs w:val="14"/>
          <w:vertAlign w:val="superscript"/>
        </w:rPr>
        <w:t>)</w:t>
      </w:r>
      <w:r w:rsidRPr="00BA2993">
        <w:rPr>
          <w:rFonts w:ascii="Arial" w:hAnsi="Arial" w:cs="Arial"/>
          <w:sz w:val="14"/>
          <w:szCs w:val="14"/>
        </w:rPr>
        <w:tab/>
        <w:t>Auf Wunsch der Schülerin/des Schülers wird hinter dem Wohnort das Religionsbekenntnis vermerkt.</w:t>
      </w:r>
    </w:p>
  </w:footnote>
  <w:footnote w:id="3">
    <w:p w:rsidR="00A55AA2" w:rsidRPr="00872730" w:rsidRDefault="00A55AA2" w:rsidP="00A55AA2">
      <w:pPr>
        <w:pStyle w:val="Funotentext"/>
        <w:ind w:left="142" w:hanging="142"/>
        <w:rPr>
          <w:rFonts w:ascii="Arial" w:hAnsi="Arial" w:cs="Arial"/>
          <w:sz w:val="14"/>
          <w:szCs w:val="14"/>
        </w:rPr>
      </w:pPr>
      <w:r w:rsidRPr="00872730">
        <w:rPr>
          <w:rStyle w:val="Funotenzeichen"/>
          <w:rFonts w:ascii="Arial" w:hAnsi="Arial" w:cs="Arial"/>
          <w:sz w:val="14"/>
          <w:szCs w:val="14"/>
        </w:rPr>
        <w:footnoteRef/>
      </w:r>
      <w:r w:rsidRPr="00872730">
        <w:rPr>
          <w:rFonts w:ascii="Arial" w:hAnsi="Arial" w:cs="Arial"/>
          <w:sz w:val="14"/>
          <w:szCs w:val="14"/>
          <w:vertAlign w:val="superscript"/>
        </w:rPr>
        <w:t>)</w:t>
      </w:r>
      <w:r>
        <w:rPr>
          <w:rFonts w:ascii="Arial" w:hAnsi="Arial" w:cs="Arial"/>
          <w:sz w:val="14"/>
          <w:szCs w:val="14"/>
        </w:rPr>
        <w:tab/>
      </w:r>
      <w:r w:rsidRPr="00872730">
        <w:rPr>
          <w:rFonts w:ascii="Arial" w:hAnsi="Arial" w:cs="Arial"/>
          <w:sz w:val="14"/>
          <w:szCs w:val="14"/>
        </w:rPr>
        <w:t>Leistungskursfächer werden mit dem Klammerzusatz „</w:t>
      </w:r>
      <w:proofErr w:type="spellStart"/>
      <w:r w:rsidRPr="00872730">
        <w:rPr>
          <w:rFonts w:ascii="Arial" w:hAnsi="Arial" w:cs="Arial"/>
          <w:sz w:val="14"/>
          <w:szCs w:val="14"/>
        </w:rPr>
        <w:t>eA</w:t>
      </w:r>
      <w:proofErr w:type="spellEnd"/>
      <w:r w:rsidRPr="00872730">
        <w:rPr>
          <w:rFonts w:ascii="Arial" w:hAnsi="Arial" w:cs="Arial"/>
          <w:sz w:val="14"/>
          <w:szCs w:val="14"/>
        </w:rPr>
        <w:t>“ (erhöhtes Anforderungsniveau) gekennzeichnet und werden doppelt gewichtet.</w:t>
      </w:r>
      <w:r>
        <w:rPr>
          <w:rFonts w:ascii="Arial" w:hAnsi="Arial" w:cs="Arial"/>
          <w:sz w:val="14"/>
          <w:szCs w:val="14"/>
        </w:rPr>
        <w:t xml:space="preserve"> </w:t>
      </w:r>
      <w:r w:rsidRPr="00872730">
        <w:rPr>
          <w:rFonts w:ascii="Arial" w:hAnsi="Arial" w:cs="Arial"/>
          <w:sz w:val="14"/>
          <w:szCs w:val="14"/>
        </w:rPr>
        <w:t>Grun</w:t>
      </w:r>
      <w:r w:rsidRPr="00872730">
        <w:rPr>
          <w:rFonts w:ascii="Arial" w:hAnsi="Arial" w:cs="Arial"/>
          <w:sz w:val="14"/>
          <w:szCs w:val="14"/>
        </w:rPr>
        <w:t>d</w:t>
      </w:r>
      <w:r w:rsidRPr="00872730">
        <w:rPr>
          <w:rFonts w:ascii="Arial" w:hAnsi="Arial" w:cs="Arial"/>
          <w:sz w:val="14"/>
          <w:szCs w:val="14"/>
        </w:rPr>
        <w:t>kursfächer bleiben ohne besondere Kennzeichnung.</w:t>
      </w:r>
    </w:p>
  </w:footnote>
  <w:footnote w:id="4">
    <w:p w:rsidR="00A55AA2" w:rsidRDefault="00A55AA2" w:rsidP="00A55AA2">
      <w:pPr>
        <w:pStyle w:val="Funotentext"/>
        <w:tabs>
          <w:tab w:val="left" w:pos="142"/>
        </w:tabs>
        <w:ind w:left="142" w:hanging="142"/>
        <w:rPr>
          <w:rFonts w:ascii="Arial" w:hAnsi="Arial" w:cs="Arial"/>
          <w:sz w:val="14"/>
          <w:szCs w:val="14"/>
        </w:rPr>
      </w:pPr>
      <w:r w:rsidRPr="00FC7D0D">
        <w:rPr>
          <w:rStyle w:val="Funotenzeichen"/>
          <w:rFonts w:ascii="Arial" w:hAnsi="Arial" w:cs="Arial"/>
          <w:sz w:val="14"/>
          <w:szCs w:val="14"/>
        </w:rPr>
        <w:footnoteRef/>
      </w:r>
      <w:r w:rsidRPr="00FC7D0D">
        <w:rPr>
          <w:rFonts w:ascii="Arial" w:hAnsi="Arial" w:cs="Arial"/>
          <w:sz w:val="14"/>
          <w:szCs w:val="14"/>
          <w:vertAlign w:val="superscript"/>
        </w:rPr>
        <w:t>)</w:t>
      </w:r>
      <w:r>
        <w:rPr>
          <w:rFonts w:ascii="Arial" w:hAnsi="Arial" w:cs="Arial"/>
          <w:sz w:val="14"/>
          <w:szCs w:val="14"/>
        </w:rPr>
        <w:tab/>
      </w:r>
      <w:r w:rsidRPr="00FC7D0D">
        <w:rPr>
          <w:rFonts w:ascii="Arial" w:hAnsi="Arial" w:cs="Arial"/>
          <w:sz w:val="14"/>
          <w:szCs w:val="14"/>
        </w:rPr>
        <w:t>Für die Umsetzung der Noten in Punkte gilt:</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7"/>
        <w:gridCol w:w="521"/>
        <w:gridCol w:w="464"/>
        <w:gridCol w:w="464"/>
        <w:gridCol w:w="464"/>
        <w:gridCol w:w="464"/>
        <w:gridCol w:w="464"/>
        <w:gridCol w:w="490"/>
        <w:gridCol w:w="490"/>
        <w:gridCol w:w="505"/>
        <w:gridCol w:w="425"/>
        <w:gridCol w:w="426"/>
        <w:gridCol w:w="425"/>
        <w:gridCol w:w="425"/>
        <w:gridCol w:w="425"/>
        <w:gridCol w:w="426"/>
        <w:gridCol w:w="425"/>
        <w:gridCol w:w="425"/>
        <w:gridCol w:w="425"/>
      </w:tblGrid>
      <w:tr w:rsidR="00A55AA2" w:rsidRPr="007F2E2B" w:rsidTr="00FC7D0D">
        <w:trPr>
          <w:trHeight w:val="274"/>
        </w:trPr>
        <w:tc>
          <w:tcPr>
            <w:tcW w:w="777" w:type="dxa"/>
            <w:vMerge w:val="restart"/>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Noten</w:t>
            </w:r>
          </w:p>
        </w:tc>
        <w:tc>
          <w:tcPr>
            <w:tcW w:w="1449"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sehr gut</w:t>
            </w:r>
          </w:p>
        </w:tc>
        <w:tc>
          <w:tcPr>
            <w:tcW w:w="1392"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gut</w:t>
            </w:r>
          </w:p>
        </w:tc>
        <w:tc>
          <w:tcPr>
            <w:tcW w:w="1485"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befriedigend</w:t>
            </w:r>
          </w:p>
        </w:tc>
        <w:tc>
          <w:tcPr>
            <w:tcW w:w="1276"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ausreichend</w:t>
            </w:r>
          </w:p>
        </w:tc>
        <w:tc>
          <w:tcPr>
            <w:tcW w:w="1276"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mangelhaft</w:t>
            </w:r>
          </w:p>
        </w:tc>
        <w:tc>
          <w:tcPr>
            <w:tcW w:w="1275"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ungenügend</w:t>
            </w:r>
          </w:p>
        </w:tc>
      </w:tr>
      <w:tr w:rsidR="00A55AA2" w:rsidRPr="007F2E2B" w:rsidTr="00FC7D0D">
        <w:trPr>
          <w:trHeight w:val="278"/>
        </w:trPr>
        <w:tc>
          <w:tcPr>
            <w:tcW w:w="777" w:type="dxa"/>
            <w:vMerge/>
            <w:shd w:val="clear" w:color="auto" w:fill="auto"/>
          </w:tcPr>
          <w:p w:rsidR="00A55AA2" w:rsidRPr="007F2E2B" w:rsidRDefault="00A55AA2" w:rsidP="00C54044">
            <w:pPr>
              <w:autoSpaceDE w:val="0"/>
              <w:autoSpaceDN w:val="0"/>
              <w:adjustRightInd w:val="0"/>
              <w:rPr>
                <w:rFonts w:ascii="Arial" w:hAnsi="Arial" w:cs="Arial"/>
                <w:sz w:val="14"/>
                <w:szCs w:val="14"/>
              </w:rPr>
            </w:pPr>
          </w:p>
        </w:tc>
        <w:tc>
          <w:tcPr>
            <w:tcW w:w="521"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64"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w:t>
            </w:r>
          </w:p>
        </w:tc>
        <w:tc>
          <w:tcPr>
            <w:tcW w:w="464"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64"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64"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2</w:t>
            </w:r>
          </w:p>
        </w:tc>
        <w:tc>
          <w:tcPr>
            <w:tcW w:w="464"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90"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90"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3</w:t>
            </w:r>
          </w:p>
        </w:tc>
        <w:tc>
          <w:tcPr>
            <w:tcW w:w="505"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5"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6"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4</w:t>
            </w:r>
          </w:p>
        </w:tc>
        <w:tc>
          <w:tcPr>
            <w:tcW w:w="425"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5"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5"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5</w:t>
            </w:r>
          </w:p>
        </w:tc>
        <w:tc>
          <w:tcPr>
            <w:tcW w:w="426"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5"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p>
        </w:tc>
        <w:tc>
          <w:tcPr>
            <w:tcW w:w="425"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6</w:t>
            </w:r>
          </w:p>
        </w:tc>
        <w:tc>
          <w:tcPr>
            <w:tcW w:w="425"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p>
        </w:tc>
      </w:tr>
      <w:tr w:rsidR="00A55AA2" w:rsidRPr="007F2E2B" w:rsidTr="00FC7D0D">
        <w:trPr>
          <w:trHeight w:val="206"/>
        </w:trPr>
        <w:tc>
          <w:tcPr>
            <w:tcW w:w="777" w:type="dxa"/>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Punkte</w:t>
            </w:r>
          </w:p>
        </w:tc>
        <w:tc>
          <w:tcPr>
            <w:tcW w:w="521" w:type="dxa"/>
            <w:tcBorders>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15</w:t>
            </w:r>
          </w:p>
        </w:tc>
        <w:tc>
          <w:tcPr>
            <w:tcW w:w="464"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14</w:t>
            </w:r>
          </w:p>
        </w:tc>
        <w:tc>
          <w:tcPr>
            <w:tcW w:w="464"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13</w:t>
            </w:r>
          </w:p>
        </w:tc>
        <w:tc>
          <w:tcPr>
            <w:tcW w:w="464" w:type="dxa"/>
            <w:tcBorders>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12</w:t>
            </w:r>
          </w:p>
        </w:tc>
        <w:tc>
          <w:tcPr>
            <w:tcW w:w="464"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11</w:t>
            </w:r>
          </w:p>
        </w:tc>
        <w:tc>
          <w:tcPr>
            <w:tcW w:w="464"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10</w:t>
            </w:r>
          </w:p>
        </w:tc>
        <w:tc>
          <w:tcPr>
            <w:tcW w:w="490" w:type="dxa"/>
            <w:tcBorders>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09</w:t>
            </w:r>
          </w:p>
        </w:tc>
        <w:tc>
          <w:tcPr>
            <w:tcW w:w="490"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08</w:t>
            </w:r>
          </w:p>
        </w:tc>
        <w:tc>
          <w:tcPr>
            <w:tcW w:w="505"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07</w:t>
            </w:r>
          </w:p>
        </w:tc>
        <w:tc>
          <w:tcPr>
            <w:tcW w:w="425" w:type="dxa"/>
            <w:tcBorders>
              <w:right w:val="nil"/>
            </w:tcBorders>
            <w:shd w:val="clear" w:color="auto" w:fill="auto"/>
          </w:tcPr>
          <w:p w:rsidR="00A55AA2" w:rsidRPr="007F2E2B" w:rsidRDefault="00A55AA2" w:rsidP="00C54044">
            <w:pPr>
              <w:autoSpaceDE w:val="0"/>
              <w:autoSpaceDN w:val="0"/>
              <w:adjustRightInd w:val="0"/>
              <w:ind w:left="-39"/>
              <w:rPr>
                <w:rFonts w:ascii="Arial" w:hAnsi="Arial" w:cs="Arial"/>
                <w:sz w:val="14"/>
                <w:szCs w:val="14"/>
              </w:rPr>
            </w:pPr>
            <w:r w:rsidRPr="007F2E2B">
              <w:rPr>
                <w:rFonts w:ascii="Arial" w:hAnsi="Arial" w:cs="Arial"/>
                <w:sz w:val="14"/>
                <w:szCs w:val="14"/>
              </w:rPr>
              <w:t>06</w:t>
            </w:r>
          </w:p>
        </w:tc>
        <w:tc>
          <w:tcPr>
            <w:tcW w:w="426"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05</w:t>
            </w:r>
          </w:p>
        </w:tc>
        <w:tc>
          <w:tcPr>
            <w:tcW w:w="425" w:type="dxa"/>
            <w:tcBorders>
              <w:left w:val="nil"/>
            </w:tcBorders>
            <w:shd w:val="clear" w:color="auto" w:fill="auto"/>
          </w:tcPr>
          <w:p w:rsidR="00A55AA2" w:rsidRPr="007F2E2B" w:rsidRDefault="00A55AA2" w:rsidP="00C54044">
            <w:pPr>
              <w:autoSpaceDE w:val="0"/>
              <w:autoSpaceDN w:val="0"/>
              <w:adjustRightInd w:val="0"/>
              <w:ind w:left="-6"/>
              <w:rPr>
                <w:rFonts w:ascii="Arial" w:hAnsi="Arial" w:cs="Arial"/>
                <w:sz w:val="14"/>
                <w:szCs w:val="14"/>
              </w:rPr>
            </w:pPr>
            <w:r w:rsidRPr="007F2E2B">
              <w:rPr>
                <w:rFonts w:ascii="Arial" w:hAnsi="Arial" w:cs="Arial"/>
                <w:sz w:val="14"/>
                <w:szCs w:val="14"/>
              </w:rPr>
              <w:t>04</w:t>
            </w:r>
          </w:p>
        </w:tc>
        <w:tc>
          <w:tcPr>
            <w:tcW w:w="425" w:type="dxa"/>
            <w:tcBorders>
              <w:right w:val="nil"/>
            </w:tcBorders>
            <w:shd w:val="clear" w:color="auto" w:fill="auto"/>
          </w:tcPr>
          <w:p w:rsidR="00A55AA2" w:rsidRPr="007F2E2B" w:rsidRDefault="00A55AA2" w:rsidP="00C54044">
            <w:pPr>
              <w:autoSpaceDE w:val="0"/>
              <w:autoSpaceDN w:val="0"/>
              <w:adjustRightInd w:val="0"/>
              <w:ind w:left="-6"/>
              <w:rPr>
                <w:rFonts w:ascii="Arial" w:hAnsi="Arial" w:cs="Arial"/>
                <w:sz w:val="14"/>
                <w:szCs w:val="14"/>
              </w:rPr>
            </w:pPr>
            <w:r w:rsidRPr="007F2E2B">
              <w:rPr>
                <w:rFonts w:ascii="Arial" w:hAnsi="Arial" w:cs="Arial"/>
                <w:sz w:val="14"/>
                <w:szCs w:val="14"/>
              </w:rPr>
              <w:t>03</w:t>
            </w:r>
          </w:p>
        </w:tc>
        <w:tc>
          <w:tcPr>
            <w:tcW w:w="425"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02</w:t>
            </w:r>
          </w:p>
        </w:tc>
        <w:tc>
          <w:tcPr>
            <w:tcW w:w="426"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01</w:t>
            </w:r>
          </w:p>
        </w:tc>
        <w:tc>
          <w:tcPr>
            <w:tcW w:w="425" w:type="dxa"/>
            <w:tcBorders>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p>
        </w:tc>
        <w:tc>
          <w:tcPr>
            <w:tcW w:w="425"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00</w:t>
            </w:r>
          </w:p>
        </w:tc>
        <w:tc>
          <w:tcPr>
            <w:tcW w:w="425"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p>
        </w:tc>
      </w:tr>
    </w:tbl>
    <w:p w:rsidR="00A55AA2" w:rsidRPr="00FC7D0D" w:rsidRDefault="00A55AA2" w:rsidP="00A55AA2">
      <w:pPr>
        <w:autoSpaceDE w:val="0"/>
        <w:autoSpaceDN w:val="0"/>
        <w:adjustRightInd w:val="0"/>
        <w:ind w:left="142"/>
        <w:jc w:val="both"/>
        <w:rPr>
          <w:rStyle w:val="Funotenzeichen"/>
          <w:rFonts w:ascii="Arial" w:hAnsi="Arial" w:cs="Arial"/>
          <w:sz w:val="14"/>
          <w:szCs w:val="14"/>
          <w:vertAlign w:val="baseline"/>
        </w:rPr>
      </w:pPr>
      <w:r w:rsidRPr="007F2E2B">
        <w:rPr>
          <w:rFonts w:ascii="Arial" w:hAnsi="Arial"/>
          <w:sz w:val="14"/>
          <w:szCs w:val="14"/>
        </w:rPr>
        <w:t>Die Punktzahlen in Klammern sind nicht in die Gesamtqualifikation einbezogen worden. Punktzahlen werden in einfacher Wertung und stets zwe</w:t>
      </w:r>
      <w:r w:rsidRPr="007F2E2B">
        <w:rPr>
          <w:rFonts w:ascii="Arial" w:hAnsi="Arial"/>
          <w:sz w:val="14"/>
          <w:szCs w:val="14"/>
        </w:rPr>
        <w:t>i</w:t>
      </w:r>
      <w:r w:rsidRPr="007F2E2B">
        <w:rPr>
          <w:rFonts w:ascii="Arial" w:hAnsi="Arial"/>
          <w:sz w:val="14"/>
          <w:szCs w:val="14"/>
        </w:rPr>
        <w:t xml:space="preserve">stellig angegeben. </w:t>
      </w:r>
    </w:p>
  </w:footnote>
  <w:footnote w:id="5">
    <w:p w:rsidR="00A55AA2" w:rsidRPr="00E16629" w:rsidRDefault="00A55AA2" w:rsidP="00A55AA2">
      <w:pPr>
        <w:pStyle w:val="Funotentext"/>
        <w:tabs>
          <w:tab w:val="left" w:pos="142"/>
        </w:tabs>
        <w:ind w:left="142" w:hanging="142"/>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Pr>
          <w:rFonts w:ascii="Arial" w:hAnsi="Arial" w:cs="Arial"/>
          <w:sz w:val="14"/>
          <w:szCs w:val="14"/>
        </w:rPr>
        <w:tab/>
      </w:r>
      <w:r w:rsidRPr="00E16629">
        <w:rPr>
          <w:rFonts w:ascii="Arial" w:hAnsi="Arial" w:cs="Arial"/>
          <w:sz w:val="14"/>
          <w:szCs w:val="14"/>
        </w:rPr>
        <w:t>Nichtzutreffendes streichen</w:t>
      </w:r>
    </w:p>
  </w:footnote>
  <w:footnote w:id="6">
    <w:p w:rsidR="00A55AA2" w:rsidRPr="00E16629" w:rsidRDefault="00A55AA2" w:rsidP="00A55AA2">
      <w:pPr>
        <w:pStyle w:val="FormatvorlageFunotentextArial"/>
        <w:tabs>
          <w:tab w:val="clear" w:pos="284"/>
          <w:tab w:val="left" w:pos="142"/>
        </w:tabs>
        <w:ind w:left="142" w:hanging="142"/>
        <w:rPr>
          <w:sz w:val="14"/>
          <w:szCs w:val="14"/>
        </w:rPr>
      </w:pPr>
      <w:r w:rsidRPr="00E16629">
        <w:rPr>
          <w:rStyle w:val="Funotenzeichen"/>
          <w:rFonts w:cs="Arial"/>
          <w:sz w:val="14"/>
          <w:szCs w:val="14"/>
        </w:rPr>
        <w:footnoteRef/>
      </w:r>
      <w:r w:rsidRPr="00E16629">
        <w:rPr>
          <w:rFonts w:cs="Arial"/>
          <w:sz w:val="14"/>
          <w:szCs w:val="14"/>
          <w:vertAlign w:val="superscript"/>
        </w:rPr>
        <w:t>)</w:t>
      </w:r>
      <w:r w:rsidRPr="00E16629">
        <w:rPr>
          <w:sz w:val="14"/>
          <w:szCs w:val="14"/>
        </w:rPr>
        <w:tab/>
        <w:t>in einfacher Gewichtung</w:t>
      </w:r>
    </w:p>
  </w:footnote>
  <w:footnote w:id="7">
    <w:p w:rsidR="00A55AA2" w:rsidRPr="00326ABC" w:rsidRDefault="00A55AA2" w:rsidP="00A55AA2">
      <w:pPr>
        <w:pStyle w:val="Funotentext"/>
        <w:ind w:left="142" w:hanging="142"/>
        <w:rPr>
          <w:rFonts w:ascii="Arial" w:hAnsi="Arial" w:cs="Arial"/>
          <w:sz w:val="14"/>
          <w:szCs w:val="14"/>
        </w:rPr>
      </w:pPr>
      <w:r w:rsidRPr="00326ABC">
        <w:rPr>
          <w:rStyle w:val="Funotenzeichen"/>
          <w:rFonts w:ascii="Arial" w:hAnsi="Arial" w:cs="Arial"/>
          <w:sz w:val="14"/>
          <w:szCs w:val="14"/>
        </w:rPr>
        <w:footnoteRef/>
      </w:r>
      <w:r w:rsidRPr="00326ABC">
        <w:rPr>
          <w:rFonts w:ascii="Arial" w:hAnsi="Arial" w:cs="Arial"/>
          <w:sz w:val="14"/>
          <w:szCs w:val="14"/>
          <w:vertAlign w:val="superscript"/>
        </w:rPr>
        <w:t>)</w:t>
      </w:r>
      <w:r w:rsidRPr="00326ABC">
        <w:rPr>
          <w:rFonts w:ascii="Arial" w:hAnsi="Arial" w:cs="Arial"/>
          <w:sz w:val="14"/>
          <w:szCs w:val="14"/>
        </w:rPr>
        <w:tab/>
      </w:r>
      <w:r>
        <w:rPr>
          <w:rFonts w:ascii="Arial" w:hAnsi="Arial" w:cs="Arial"/>
          <w:sz w:val="14"/>
          <w:szCs w:val="14"/>
        </w:rPr>
        <w:t>Die Facharbeit kann in doppelter Gewichtung in den Block I eingebracht werden.</w:t>
      </w:r>
    </w:p>
  </w:footnote>
  <w:footnote w:id="8">
    <w:p w:rsidR="00A55AA2" w:rsidRPr="00E16629" w:rsidRDefault="00A55AA2" w:rsidP="00A55AA2">
      <w:pPr>
        <w:pStyle w:val="FormatvorlageFunotentextArial"/>
        <w:tabs>
          <w:tab w:val="clear" w:pos="284"/>
          <w:tab w:val="left" w:pos="142"/>
        </w:tabs>
        <w:ind w:left="142" w:hanging="142"/>
        <w:rPr>
          <w:sz w:val="14"/>
          <w:szCs w:val="14"/>
        </w:rPr>
      </w:pPr>
      <w:r w:rsidRPr="00E16629">
        <w:rPr>
          <w:rStyle w:val="Funotenzeichen"/>
          <w:rFonts w:cs="Arial"/>
          <w:sz w:val="14"/>
          <w:szCs w:val="14"/>
        </w:rPr>
        <w:footnoteRef/>
      </w:r>
      <w:r w:rsidRPr="00E16629">
        <w:rPr>
          <w:rFonts w:cs="Arial"/>
          <w:sz w:val="14"/>
          <w:szCs w:val="14"/>
          <w:vertAlign w:val="superscript"/>
        </w:rPr>
        <w:t>)</w:t>
      </w:r>
      <w:r w:rsidRPr="00E16629">
        <w:rPr>
          <w:sz w:val="14"/>
          <w:szCs w:val="14"/>
        </w:rPr>
        <w:tab/>
        <w:t>gegebenenfalls streichen</w:t>
      </w:r>
    </w:p>
  </w:footnote>
  <w:footnote w:id="9">
    <w:p w:rsidR="00A55AA2" w:rsidRPr="00326ABC" w:rsidRDefault="00A55AA2" w:rsidP="00A55AA2">
      <w:pPr>
        <w:pStyle w:val="Funotentext"/>
        <w:tabs>
          <w:tab w:val="left" w:pos="142"/>
        </w:tabs>
        <w:ind w:left="142" w:hanging="142"/>
        <w:rPr>
          <w:rStyle w:val="Funotenzeichen"/>
          <w:sz w:val="14"/>
          <w:szCs w:val="14"/>
          <w:vertAlign w:val="baseline"/>
        </w:rPr>
      </w:pPr>
      <w:r w:rsidRPr="00326ABC">
        <w:rPr>
          <w:rStyle w:val="Funotenzeichen"/>
          <w:rFonts w:ascii="Arial" w:hAnsi="Arial" w:cs="Arial"/>
          <w:sz w:val="14"/>
          <w:szCs w:val="14"/>
        </w:rPr>
        <w:footnoteRef/>
      </w:r>
      <w:r w:rsidRPr="00FD4298">
        <w:rPr>
          <w:rStyle w:val="Funotenzeichen"/>
          <w:rFonts w:ascii="Arial" w:hAnsi="Arial" w:cs="Arial"/>
          <w:sz w:val="14"/>
          <w:szCs w:val="14"/>
        </w:rPr>
        <w:t>)</w:t>
      </w:r>
      <w:r>
        <w:rPr>
          <w:rStyle w:val="Funotenzeichen"/>
          <w:rFonts w:ascii="Arial" w:hAnsi="Arial" w:cs="Arial"/>
          <w:sz w:val="14"/>
          <w:szCs w:val="14"/>
          <w:vertAlign w:val="baseline"/>
        </w:rPr>
        <w:tab/>
        <w:t>Die besondere Lernleistung kann als fünftes Prüfungselement in Block II angerechnet werden.</w:t>
      </w:r>
    </w:p>
  </w:footnote>
  <w:footnote w:id="10">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Leistungskursfächer werden mit dem Klammerzusatz „</w:t>
      </w:r>
      <w:proofErr w:type="spellStart"/>
      <w:r w:rsidRPr="00E16629">
        <w:rPr>
          <w:rFonts w:ascii="Arial" w:hAnsi="Arial" w:cs="Arial"/>
          <w:sz w:val="14"/>
          <w:szCs w:val="14"/>
        </w:rPr>
        <w:t>eA</w:t>
      </w:r>
      <w:proofErr w:type="spellEnd"/>
      <w:r w:rsidRPr="00E16629">
        <w:rPr>
          <w:rFonts w:ascii="Arial" w:hAnsi="Arial" w:cs="Arial"/>
          <w:sz w:val="14"/>
          <w:szCs w:val="14"/>
        </w:rPr>
        <w:t xml:space="preserve">“ (erhöhtes Anforderungsniveau) gekennzeichnet. </w:t>
      </w:r>
    </w:p>
  </w:footnote>
  <w:footnote w:id="11">
    <w:p w:rsidR="00A55AA2" w:rsidRPr="00E16629" w:rsidRDefault="00A55AA2" w:rsidP="00A55AA2">
      <w:pPr>
        <w:tabs>
          <w:tab w:val="left" w:pos="284"/>
        </w:tabs>
        <w:autoSpaceDE w:val="0"/>
        <w:autoSpaceDN w:val="0"/>
        <w:adjustRightInd w:val="0"/>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vertAlign w:val="superscript"/>
        </w:rPr>
        <w:tab/>
      </w:r>
      <w:r w:rsidRPr="00E16629">
        <w:rPr>
          <w:rFonts w:ascii="Arial" w:hAnsi="Arial" w:cs="Arial"/>
          <w:sz w:val="14"/>
          <w:szCs w:val="14"/>
        </w:rPr>
        <w:t>a) Wenn keine besondere Lernleistung eingebracht wird, lautet die Fußnote: „Die Ergebnisse der schriftlichen und der mündlichen Prüfung sind hierbei im Verhältnis 2:1 gewichtet. Das Gesamtergebnis ist in 5-facher Wertung angegeben; es wurde auf eine ganzzahlige Punktzahl geru</w:t>
      </w:r>
      <w:r w:rsidRPr="00E16629">
        <w:rPr>
          <w:rFonts w:ascii="Arial" w:hAnsi="Arial" w:cs="Arial"/>
          <w:sz w:val="14"/>
          <w:szCs w:val="14"/>
        </w:rPr>
        <w:t>n</w:t>
      </w:r>
      <w:r w:rsidRPr="00E16629">
        <w:rPr>
          <w:rFonts w:ascii="Arial" w:hAnsi="Arial" w:cs="Arial"/>
          <w:sz w:val="14"/>
          <w:szCs w:val="14"/>
        </w:rPr>
        <w:t>det; dabei wurde ab der Dezimalen 5 aufgerundet.“</w:t>
      </w:r>
    </w:p>
    <w:p w:rsidR="00A55AA2" w:rsidRPr="00E16629" w:rsidRDefault="00A55AA2" w:rsidP="00A55AA2">
      <w:pPr>
        <w:tabs>
          <w:tab w:val="left" w:pos="284"/>
        </w:tabs>
        <w:autoSpaceDE w:val="0"/>
        <w:autoSpaceDN w:val="0"/>
        <w:adjustRightInd w:val="0"/>
        <w:ind w:left="284" w:hanging="284"/>
        <w:jc w:val="both"/>
        <w:rPr>
          <w:rFonts w:ascii="Arial" w:hAnsi="Arial" w:cs="Arial"/>
          <w:sz w:val="14"/>
          <w:szCs w:val="14"/>
        </w:rPr>
      </w:pPr>
      <w:r w:rsidRPr="00E16629">
        <w:rPr>
          <w:rFonts w:ascii="Arial" w:hAnsi="Arial" w:cs="Arial"/>
          <w:sz w:val="14"/>
          <w:szCs w:val="14"/>
        </w:rPr>
        <w:tab/>
        <w:t>b) Wenn zusätzlich eine besondere Lernleistung eingebracht wird, lautet die Fußnote: „Die Ergebnisse in einfacher Gewichtung der schriftlichen und der mündlichen Prüfung sind hierbei im Verhältnis 2:1 gewichtet. Das Gesamtergebnis ist in 4-facher Wertung angegeben; es wurde auf e</w:t>
      </w:r>
      <w:r w:rsidRPr="00E16629">
        <w:rPr>
          <w:rFonts w:ascii="Arial" w:hAnsi="Arial" w:cs="Arial"/>
          <w:sz w:val="14"/>
          <w:szCs w:val="14"/>
        </w:rPr>
        <w:t>i</w:t>
      </w:r>
      <w:r w:rsidRPr="00E16629">
        <w:rPr>
          <w:rFonts w:ascii="Arial" w:hAnsi="Arial" w:cs="Arial"/>
          <w:sz w:val="14"/>
          <w:szCs w:val="14"/>
        </w:rPr>
        <w:t>ne ganzzahlige Punktzahl gerundet; dabei wurde ab der Dezimalen 5 aufgerundet.“</w:t>
      </w:r>
    </w:p>
  </w:footnote>
  <w:footnote w:id="12">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gegebenenfalls streichen</w:t>
      </w:r>
    </w:p>
  </w:footnote>
  <w:footnote w:id="13">
    <w:p w:rsidR="00A55AA2" w:rsidRPr="00E16629" w:rsidRDefault="00A55AA2" w:rsidP="00A55AA2">
      <w:pPr>
        <w:tabs>
          <w:tab w:val="left" w:pos="284"/>
        </w:tabs>
        <w:autoSpaceDE w:val="0"/>
        <w:autoSpaceDN w:val="0"/>
        <w:adjustRightInd w:val="0"/>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 xml:space="preserve">Es müssen 32 </w:t>
      </w:r>
      <w:r>
        <w:rPr>
          <w:rFonts w:ascii="Arial" w:hAnsi="Arial" w:cs="Arial"/>
          <w:sz w:val="14"/>
          <w:szCs w:val="14"/>
        </w:rPr>
        <w:t xml:space="preserve">bis 40 </w:t>
      </w:r>
      <w:r w:rsidRPr="00E16629">
        <w:rPr>
          <w:rFonts w:ascii="Arial" w:hAnsi="Arial" w:cs="Arial"/>
          <w:sz w:val="14"/>
          <w:szCs w:val="14"/>
        </w:rPr>
        <w:t>Halbjahresergebnisse eingebracht werden. Die Punktsumme (E) wurde auf eine ganzzahlige Punktzahl gerundet; dabei wurde ab der Dezimalen 5 aufgerundet.</w:t>
      </w:r>
    </w:p>
  </w:footnote>
  <w:footnote w:id="14">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 xml:space="preserve">Die Ergebnisse in den Leistungskursfächern werden doppelt gewichtet. </w:t>
      </w:r>
    </w:p>
  </w:footnote>
  <w:footnote w:id="15">
    <w:p w:rsidR="00A55AA2" w:rsidRPr="00E16629" w:rsidRDefault="00A55AA2" w:rsidP="00A55AA2">
      <w:pPr>
        <w:pStyle w:val="Funotentext"/>
        <w:tabs>
          <w:tab w:val="left" w:pos="284"/>
        </w:tabs>
        <w:ind w:left="284" w:hanging="284"/>
        <w:jc w:val="both"/>
        <w:outlineLvl w:val="0"/>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Wird zusätzlich eine besondere Lernleistung eingebracht, werden die Prüfungsfächer nur vierfach gewertet. In diesem Fall lautet die Bezeic</w:t>
      </w:r>
      <w:r w:rsidRPr="00E16629">
        <w:rPr>
          <w:rFonts w:ascii="Arial" w:hAnsi="Arial" w:cs="Arial"/>
          <w:sz w:val="14"/>
          <w:szCs w:val="14"/>
        </w:rPr>
        <w:t>h</w:t>
      </w:r>
      <w:r w:rsidRPr="00E16629">
        <w:rPr>
          <w:rFonts w:ascii="Arial" w:hAnsi="Arial" w:cs="Arial"/>
          <w:sz w:val="14"/>
          <w:szCs w:val="14"/>
        </w:rPr>
        <w:t xml:space="preserve">nung: „Block II: Punktsumme aus den Gesamtergebnissen in den Prüfungsfächern in 4-facher Wertung“. </w:t>
      </w:r>
    </w:p>
  </w:footnote>
  <w:footnote w:id="16">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Wiederholung der Durchschnittsnote in Buchstaben</w:t>
      </w:r>
    </w:p>
  </w:footnote>
  <w:footnote w:id="17">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außer Arbeitsgemeinschaften</w:t>
      </w:r>
    </w:p>
  </w:footnote>
  <w:footnote w:id="18">
    <w:p w:rsidR="00A55AA2" w:rsidRPr="003D0560" w:rsidRDefault="00A55AA2" w:rsidP="00A55AA2">
      <w:pPr>
        <w:pStyle w:val="Funotentext"/>
        <w:tabs>
          <w:tab w:val="left" w:pos="284"/>
        </w:tabs>
        <w:ind w:left="284" w:hanging="284"/>
        <w:rPr>
          <w:rFonts w:ascii="Arial" w:hAnsi="Arial" w:cs="Arial"/>
          <w:sz w:val="14"/>
          <w:szCs w:val="14"/>
        </w:rPr>
      </w:pPr>
      <w:r w:rsidRPr="003D0560">
        <w:rPr>
          <w:rStyle w:val="Funotenzeichen"/>
          <w:rFonts w:ascii="Arial" w:hAnsi="Arial" w:cs="Arial"/>
          <w:sz w:val="14"/>
          <w:szCs w:val="14"/>
        </w:rPr>
        <w:footnoteRef/>
      </w:r>
      <w:r w:rsidRPr="003D0560">
        <w:rPr>
          <w:rFonts w:ascii="Arial" w:hAnsi="Arial" w:cs="Arial"/>
          <w:sz w:val="14"/>
          <w:szCs w:val="14"/>
          <w:vertAlign w:val="superscript"/>
        </w:rPr>
        <w:t>)</w:t>
      </w:r>
      <w:r w:rsidRPr="003D0560">
        <w:rPr>
          <w:rFonts w:ascii="Arial" w:hAnsi="Arial" w:cs="Arial"/>
          <w:sz w:val="14"/>
          <w:szCs w:val="14"/>
        </w:rPr>
        <w:tab/>
      </w:r>
      <w:r>
        <w:rPr>
          <w:rFonts w:ascii="Arial" w:hAnsi="Arial" w:cs="Arial"/>
          <w:sz w:val="14"/>
          <w:szCs w:val="14"/>
        </w:rPr>
        <w:t>Für die</w:t>
      </w:r>
      <w:r w:rsidRPr="00A41745">
        <w:rPr>
          <w:rFonts w:ascii="Arial" w:hAnsi="Arial" w:cs="Arial"/>
          <w:sz w:val="14"/>
          <w:szCs w:val="14"/>
        </w:rPr>
        <w:t xml:space="preserve"> modernen Fremdsprachen </w:t>
      </w:r>
      <w:r>
        <w:rPr>
          <w:rFonts w:ascii="Arial" w:hAnsi="Arial" w:cs="Arial"/>
          <w:sz w:val="14"/>
          <w:szCs w:val="14"/>
        </w:rPr>
        <w:t xml:space="preserve">schließt dieses Zeugnis den </w:t>
      </w:r>
      <w:r w:rsidRPr="00A41745">
        <w:rPr>
          <w:rFonts w:ascii="Arial" w:hAnsi="Arial" w:cs="Arial"/>
          <w:sz w:val="14"/>
          <w:szCs w:val="14"/>
        </w:rPr>
        <w:t xml:space="preserve">„Europäischen Referenzrahmen für Sprachen: Lernen, Lehren, Beurteilen“ </w:t>
      </w:r>
      <w:r>
        <w:rPr>
          <w:rFonts w:ascii="Arial" w:hAnsi="Arial" w:cs="Arial"/>
          <w:sz w:val="14"/>
          <w:szCs w:val="14"/>
        </w:rPr>
        <w:t>ein</w:t>
      </w:r>
      <w:r w:rsidRPr="00A41745">
        <w:rPr>
          <w:rFonts w:ascii="Arial" w:hAnsi="Arial" w:cs="Arial"/>
          <w:sz w:val="14"/>
          <w:szCs w:val="14"/>
        </w:rPr>
        <w:t>. Sind zwei Referenzniveaus ausgewiesen, ist das niedrigere in vollem Umfang, das höhere in Anteilen erreicht.</w:t>
      </w:r>
      <w:r w:rsidR="00260988">
        <w:rPr>
          <w:rFonts w:ascii="Arial" w:hAnsi="Arial" w:cs="Arial"/>
          <w:sz w:val="14"/>
          <w:szCs w:val="14"/>
        </w:rPr>
        <w:t xml:space="preserve"> </w:t>
      </w:r>
      <w:r w:rsidR="00260988" w:rsidRPr="00260988">
        <w:rPr>
          <w:rFonts w:ascii="Arial" w:hAnsi="Arial" w:cs="Arial"/>
          <w:sz w:val="14"/>
          <w:szCs w:val="14"/>
        </w:rPr>
        <w:t>Das ausgewiesene Niveau kann auch in einem vorangegangenen Schuljahr erreicht worden sein.</w:t>
      </w:r>
    </w:p>
  </w:footnote>
  <w:footnote w:id="19">
    <w:p w:rsidR="00A55AA2" w:rsidRPr="00BA2993" w:rsidRDefault="00A55AA2" w:rsidP="00A55AA2">
      <w:pPr>
        <w:pStyle w:val="Funotentext"/>
        <w:tabs>
          <w:tab w:val="left" w:pos="180"/>
        </w:tabs>
        <w:ind w:left="180" w:hanging="180"/>
        <w:rPr>
          <w:rFonts w:ascii="Arial" w:hAnsi="Arial" w:cs="Arial"/>
          <w:sz w:val="14"/>
          <w:szCs w:val="14"/>
        </w:rPr>
      </w:pPr>
      <w:r w:rsidRPr="00BA2993">
        <w:rPr>
          <w:rStyle w:val="Funotenzeichen"/>
          <w:rFonts w:ascii="Arial" w:hAnsi="Arial" w:cs="Arial"/>
          <w:sz w:val="14"/>
          <w:szCs w:val="14"/>
        </w:rPr>
        <w:footnoteRef/>
      </w:r>
      <w:r w:rsidRPr="00BA2993">
        <w:rPr>
          <w:rFonts w:ascii="Arial" w:hAnsi="Arial" w:cs="Arial"/>
          <w:sz w:val="14"/>
          <w:szCs w:val="14"/>
          <w:vertAlign w:val="superscript"/>
        </w:rPr>
        <w:t>)</w:t>
      </w:r>
      <w:r w:rsidRPr="00BA2993">
        <w:rPr>
          <w:rFonts w:ascii="Arial" w:hAnsi="Arial" w:cs="Arial"/>
          <w:sz w:val="14"/>
          <w:szCs w:val="14"/>
        </w:rPr>
        <w:tab/>
        <w:t>Nichtzutreffendes streichen</w:t>
      </w:r>
    </w:p>
  </w:footnote>
  <w:footnote w:id="20">
    <w:p w:rsidR="00A55AA2" w:rsidRPr="00BA2993" w:rsidRDefault="00A55AA2" w:rsidP="00A55AA2">
      <w:pPr>
        <w:tabs>
          <w:tab w:val="left" w:pos="180"/>
          <w:tab w:val="left" w:pos="360"/>
        </w:tabs>
        <w:autoSpaceDE w:val="0"/>
        <w:autoSpaceDN w:val="0"/>
        <w:adjustRightInd w:val="0"/>
        <w:ind w:left="180" w:hanging="180"/>
        <w:jc w:val="both"/>
        <w:rPr>
          <w:rFonts w:ascii="Arial" w:hAnsi="Arial" w:cs="Arial"/>
          <w:sz w:val="14"/>
          <w:szCs w:val="14"/>
        </w:rPr>
      </w:pPr>
      <w:r w:rsidRPr="00BA2993">
        <w:rPr>
          <w:rStyle w:val="Funotenzeichen"/>
          <w:rFonts w:ascii="Arial" w:hAnsi="Arial" w:cs="Arial"/>
          <w:sz w:val="14"/>
          <w:szCs w:val="14"/>
        </w:rPr>
        <w:footnoteRef/>
      </w:r>
      <w:r w:rsidRPr="00BA2993">
        <w:rPr>
          <w:rFonts w:ascii="Arial" w:hAnsi="Arial" w:cs="Arial"/>
          <w:sz w:val="14"/>
          <w:szCs w:val="14"/>
          <w:vertAlign w:val="superscript"/>
        </w:rPr>
        <w:t>)</w:t>
      </w:r>
      <w:r w:rsidRPr="00BA2993">
        <w:rPr>
          <w:rFonts w:ascii="Arial" w:hAnsi="Arial" w:cs="Arial"/>
          <w:sz w:val="14"/>
          <w:szCs w:val="14"/>
        </w:rPr>
        <w:tab/>
        <w:t>Auf Wunsch der Schülerin/des Schülers kann hier die Teilnahme an Arbeitsgemeinschaften und an anderen Unterrichtsveranstaltungen im Differenzierungsbereich in den Jahrgangsstufen 12 und 13 oder die erfolgreiche Teilnahme an Landes- oder Bundeswettbewerben sowie in der Jahrgangsstufe 11 abgeschlossenen Kursen vermerkt werden.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E2B" w:rsidRDefault="007F2E2B" w:rsidP="007F2E2B">
    <w:pPr>
      <w:pStyle w:val="Anlage"/>
      <w:pBdr>
        <w:top w:val="single" w:sz="4" w:space="1" w:color="auto"/>
        <w:left w:val="single" w:sz="4" w:space="4" w:color="auto"/>
        <w:bottom w:val="single" w:sz="4" w:space="1" w:color="auto"/>
        <w:right w:val="single" w:sz="4" w:space="4" w:color="auto"/>
      </w:pBdr>
      <w:tabs>
        <w:tab w:val="clear" w:pos="1009"/>
        <w:tab w:val="left" w:pos="-1985"/>
      </w:tabs>
      <w:spacing w:after="120"/>
      <w:ind w:left="0" w:firstLine="0"/>
      <w:jc w:val="center"/>
      <w:rPr>
        <w:rFonts w:cs="Arial"/>
        <w:sz w:val="24"/>
        <w:szCs w:val="24"/>
      </w:rPr>
    </w:pPr>
    <w:r w:rsidRPr="00DA76D6">
      <w:rPr>
        <w:rFonts w:cs="Arial"/>
        <w:b/>
        <w:sz w:val="24"/>
        <w:szCs w:val="24"/>
      </w:rPr>
      <w:t xml:space="preserve">Anlage D </w:t>
    </w:r>
    <w:r>
      <w:rPr>
        <w:rFonts w:cs="Arial"/>
        <w:b/>
        <w:sz w:val="24"/>
        <w:szCs w:val="24"/>
      </w:rPr>
      <w:t xml:space="preserve">41 </w:t>
    </w:r>
    <w:r w:rsidRPr="0041441A">
      <w:rPr>
        <w:rFonts w:cs="Arial"/>
        <w:sz w:val="24"/>
        <w:szCs w:val="24"/>
      </w:rPr>
      <w:t xml:space="preserve">- Seite </w:t>
    </w:r>
    <w:r>
      <w:rPr>
        <w:rFonts w:cs="Arial"/>
        <w:sz w:val="24"/>
        <w:szCs w:val="24"/>
      </w:rPr>
      <w:fldChar w:fldCharType="begin"/>
    </w:r>
    <w:r>
      <w:rPr>
        <w:rFonts w:cs="Arial"/>
        <w:sz w:val="24"/>
        <w:szCs w:val="24"/>
      </w:rPr>
      <w:instrText xml:space="preserve"> PAGE   \* MERGEFORMAT </w:instrText>
    </w:r>
    <w:r>
      <w:rPr>
        <w:rFonts w:cs="Arial"/>
        <w:sz w:val="24"/>
        <w:szCs w:val="24"/>
      </w:rPr>
      <w:fldChar w:fldCharType="separate"/>
    </w:r>
    <w:r w:rsidR="00260988">
      <w:rPr>
        <w:rFonts w:cs="Arial"/>
        <w:noProof/>
        <w:sz w:val="24"/>
        <w:szCs w:val="24"/>
      </w:rPr>
      <w:t>3</w:t>
    </w:r>
    <w:r>
      <w:rPr>
        <w:rFonts w:cs="Arial"/>
        <w:sz w:val="24"/>
        <w:szCs w:val="24"/>
      </w:rPr>
      <w:fldChar w:fldCharType="end"/>
    </w:r>
    <w:r w:rsidRPr="0041441A">
      <w:rPr>
        <w:rFonts w:cs="Arial"/>
        <w:sz w:val="24"/>
        <w:szCs w:val="24"/>
      </w:rPr>
      <w:t xml:space="preserve"> </w:t>
    </w:r>
    <w:r w:rsidR="00082275">
      <w:rPr>
        <w:rFonts w:cs="Arial"/>
        <w:sz w:val="24"/>
        <w:szCs w:val="24"/>
      </w:rPr>
      <w:t>–</w:t>
    </w:r>
  </w:p>
  <w:p w:rsidR="00082275" w:rsidRPr="00DA76D6" w:rsidRDefault="00082275" w:rsidP="007F2E2B">
    <w:pPr>
      <w:pStyle w:val="Anlage"/>
      <w:pBdr>
        <w:top w:val="single" w:sz="4" w:space="1" w:color="auto"/>
        <w:left w:val="single" w:sz="4" w:space="4" w:color="auto"/>
        <w:bottom w:val="single" w:sz="4" w:space="1" w:color="auto"/>
        <w:right w:val="single" w:sz="4" w:space="4" w:color="auto"/>
      </w:pBdr>
      <w:tabs>
        <w:tab w:val="clear" w:pos="1009"/>
        <w:tab w:val="left" w:pos="-1985"/>
      </w:tabs>
      <w:spacing w:after="120"/>
      <w:ind w:left="0" w:firstLine="0"/>
      <w:jc w:val="center"/>
      <w:rPr>
        <w:rFonts w:cs="Arial"/>
        <w:sz w:val="24"/>
        <w:szCs w:val="24"/>
      </w:rPr>
    </w:pPr>
    <w:r>
      <w:rPr>
        <w:rFonts w:cs="Arial"/>
        <w:sz w:val="24"/>
        <w:szCs w:val="24"/>
      </w:rPr>
      <w:t>(AHR-Zeugnis für die Bildungsgänge D 1- D 28)</w:t>
    </w:r>
  </w:p>
  <w:p w:rsidR="007F2E2B" w:rsidRDefault="007F2E2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EF6EA88"/>
    <w:lvl w:ilvl="0">
      <w:start w:val="1"/>
      <w:numFmt w:val="decimal"/>
      <w:lvlText w:val="%1."/>
      <w:lvlJc w:val="left"/>
      <w:pPr>
        <w:tabs>
          <w:tab w:val="num" w:pos="1492"/>
        </w:tabs>
        <w:ind w:left="1492" w:hanging="360"/>
      </w:pPr>
    </w:lvl>
  </w:abstractNum>
  <w:abstractNum w:abstractNumId="1">
    <w:nsid w:val="FFFFFF7D"/>
    <w:multiLevelType w:val="singleLevel"/>
    <w:tmpl w:val="853E1480"/>
    <w:lvl w:ilvl="0">
      <w:start w:val="1"/>
      <w:numFmt w:val="decimal"/>
      <w:lvlText w:val="%1."/>
      <w:lvlJc w:val="left"/>
      <w:pPr>
        <w:tabs>
          <w:tab w:val="num" w:pos="1209"/>
        </w:tabs>
        <w:ind w:left="1209" w:hanging="360"/>
      </w:pPr>
    </w:lvl>
  </w:abstractNum>
  <w:abstractNum w:abstractNumId="2">
    <w:nsid w:val="FFFFFF7E"/>
    <w:multiLevelType w:val="singleLevel"/>
    <w:tmpl w:val="9330033E"/>
    <w:lvl w:ilvl="0">
      <w:start w:val="1"/>
      <w:numFmt w:val="decimal"/>
      <w:lvlText w:val="%1."/>
      <w:lvlJc w:val="left"/>
      <w:pPr>
        <w:tabs>
          <w:tab w:val="num" w:pos="926"/>
        </w:tabs>
        <w:ind w:left="926" w:hanging="360"/>
      </w:pPr>
    </w:lvl>
  </w:abstractNum>
  <w:abstractNum w:abstractNumId="3">
    <w:nsid w:val="FFFFFF7F"/>
    <w:multiLevelType w:val="singleLevel"/>
    <w:tmpl w:val="830A7F14"/>
    <w:lvl w:ilvl="0">
      <w:start w:val="1"/>
      <w:numFmt w:val="decimal"/>
      <w:lvlText w:val="%1."/>
      <w:lvlJc w:val="left"/>
      <w:pPr>
        <w:tabs>
          <w:tab w:val="num" w:pos="643"/>
        </w:tabs>
        <w:ind w:left="643" w:hanging="360"/>
      </w:pPr>
    </w:lvl>
  </w:abstractNum>
  <w:abstractNum w:abstractNumId="4">
    <w:nsid w:val="FFFFFF80"/>
    <w:multiLevelType w:val="singleLevel"/>
    <w:tmpl w:val="5ACCAD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E4A0B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666D7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3E3E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C2B000"/>
    <w:lvl w:ilvl="0">
      <w:start w:val="1"/>
      <w:numFmt w:val="decimal"/>
      <w:lvlText w:val="%1."/>
      <w:lvlJc w:val="left"/>
      <w:pPr>
        <w:tabs>
          <w:tab w:val="num" w:pos="360"/>
        </w:tabs>
        <w:ind w:left="360" w:hanging="360"/>
      </w:pPr>
    </w:lvl>
  </w:abstractNum>
  <w:abstractNum w:abstractNumId="9">
    <w:nsid w:val="FFFFFF89"/>
    <w:multiLevelType w:val="singleLevel"/>
    <w:tmpl w:val="3C3A0C0A"/>
    <w:lvl w:ilvl="0">
      <w:start w:val="1"/>
      <w:numFmt w:val="bullet"/>
      <w:lvlText w:val=""/>
      <w:lvlJc w:val="left"/>
      <w:pPr>
        <w:tabs>
          <w:tab w:val="num" w:pos="360"/>
        </w:tabs>
        <w:ind w:left="360" w:hanging="360"/>
      </w:pPr>
      <w:rPr>
        <w:rFonts w:ascii="Symbol" w:hAnsi="Symbol" w:hint="default"/>
      </w:rPr>
    </w:lvl>
  </w:abstractNum>
  <w:abstractNum w:abstractNumId="10">
    <w:nsid w:val="7AC52A72"/>
    <w:multiLevelType w:val="hybridMultilevel"/>
    <w:tmpl w:val="D6D8A8EA"/>
    <w:lvl w:ilvl="0" w:tplc="CBE6C66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05"/>
        </w:tabs>
        <w:ind w:left="1005" w:hanging="360"/>
      </w:pPr>
      <w:rPr>
        <w:rFonts w:ascii="Courier New" w:hAnsi="Courier New" w:cs="Courier New" w:hint="default"/>
      </w:rPr>
    </w:lvl>
    <w:lvl w:ilvl="2" w:tplc="04070005" w:tentative="1">
      <w:start w:val="1"/>
      <w:numFmt w:val="bullet"/>
      <w:lvlText w:val=""/>
      <w:lvlJc w:val="left"/>
      <w:pPr>
        <w:tabs>
          <w:tab w:val="num" w:pos="1725"/>
        </w:tabs>
        <w:ind w:left="1725" w:hanging="360"/>
      </w:pPr>
      <w:rPr>
        <w:rFonts w:ascii="Wingdings" w:hAnsi="Wingdings" w:hint="default"/>
      </w:rPr>
    </w:lvl>
    <w:lvl w:ilvl="3" w:tplc="04070001" w:tentative="1">
      <w:start w:val="1"/>
      <w:numFmt w:val="bullet"/>
      <w:lvlText w:val=""/>
      <w:lvlJc w:val="left"/>
      <w:pPr>
        <w:tabs>
          <w:tab w:val="num" w:pos="2445"/>
        </w:tabs>
        <w:ind w:left="2445" w:hanging="360"/>
      </w:pPr>
      <w:rPr>
        <w:rFonts w:ascii="Symbol" w:hAnsi="Symbol" w:hint="default"/>
      </w:rPr>
    </w:lvl>
    <w:lvl w:ilvl="4" w:tplc="04070003" w:tentative="1">
      <w:start w:val="1"/>
      <w:numFmt w:val="bullet"/>
      <w:lvlText w:val="o"/>
      <w:lvlJc w:val="left"/>
      <w:pPr>
        <w:tabs>
          <w:tab w:val="num" w:pos="3165"/>
        </w:tabs>
        <w:ind w:left="3165" w:hanging="360"/>
      </w:pPr>
      <w:rPr>
        <w:rFonts w:ascii="Courier New" w:hAnsi="Courier New" w:cs="Courier New" w:hint="default"/>
      </w:rPr>
    </w:lvl>
    <w:lvl w:ilvl="5" w:tplc="04070005" w:tentative="1">
      <w:start w:val="1"/>
      <w:numFmt w:val="bullet"/>
      <w:lvlText w:val=""/>
      <w:lvlJc w:val="left"/>
      <w:pPr>
        <w:tabs>
          <w:tab w:val="num" w:pos="3885"/>
        </w:tabs>
        <w:ind w:left="3885" w:hanging="360"/>
      </w:pPr>
      <w:rPr>
        <w:rFonts w:ascii="Wingdings" w:hAnsi="Wingdings" w:hint="default"/>
      </w:rPr>
    </w:lvl>
    <w:lvl w:ilvl="6" w:tplc="04070001" w:tentative="1">
      <w:start w:val="1"/>
      <w:numFmt w:val="bullet"/>
      <w:lvlText w:val=""/>
      <w:lvlJc w:val="left"/>
      <w:pPr>
        <w:tabs>
          <w:tab w:val="num" w:pos="4605"/>
        </w:tabs>
        <w:ind w:left="4605" w:hanging="360"/>
      </w:pPr>
      <w:rPr>
        <w:rFonts w:ascii="Symbol" w:hAnsi="Symbol" w:hint="default"/>
      </w:rPr>
    </w:lvl>
    <w:lvl w:ilvl="7" w:tplc="04070003" w:tentative="1">
      <w:start w:val="1"/>
      <w:numFmt w:val="bullet"/>
      <w:lvlText w:val="o"/>
      <w:lvlJc w:val="left"/>
      <w:pPr>
        <w:tabs>
          <w:tab w:val="num" w:pos="5325"/>
        </w:tabs>
        <w:ind w:left="5325" w:hanging="360"/>
      </w:pPr>
      <w:rPr>
        <w:rFonts w:ascii="Courier New" w:hAnsi="Courier New" w:cs="Courier New" w:hint="default"/>
      </w:rPr>
    </w:lvl>
    <w:lvl w:ilvl="8" w:tplc="04070005" w:tentative="1">
      <w:start w:val="1"/>
      <w:numFmt w:val="bullet"/>
      <w:lvlText w:val=""/>
      <w:lvlJc w:val="left"/>
      <w:pPr>
        <w:tabs>
          <w:tab w:val="num" w:pos="6045"/>
        </w:tabs>
        <w:ind w:left="6045"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1331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63"/>
    <w:rsid w:val="00010486"/>
    <w:rsid w:val="000230DE"/>
    <w:rsid w:val="00026205"/>
    <w:rsid w:val="00027BBC"/>
    <w:rsid w:val="00035E6B"/>
    <w:rsid w:val="00040C66"/>
    <w:rsid w:val="000430EC"/>
    <w:rsid w:val="0004581F"/>
    <w:rsid w:val="000513BC"/>
    <w:rsid w:val="00056C27"/>
    <w:rsid w:val="000630C7"/>
    <w:rsid w:val="00067778"/>
    <w:rsid w:val="00070110"/>
    <w:rsid w:val="00082275"/>
    <w:rsid w:val="00085CAB"/>
    <w:rsid w:val="000901BB"/>
    <w:rsid w:val="00094753"/>
    <w:rsid w:val="000B20C1"/>
    <w:rsid w:val="000D76D6"/>
    <w:rsid w:val="000E2852"/>
    <w:rsid w:val="00111BA9"/>
    <w:rsid w:val="00135182"/>
    <w:rsid w:val="00137F02"/>
    <w:rsid w:val="00145BEA"/>
    <w:rsid w:val="0015000A"/>
    <w:rsid w:val="001525B9"/>
    <w:rsid w:val="00163767"/>
    <w:rsid w:val="001649C6"/>
    <w:rsid w:val="001715D2"/>
    <w:rsid w:val="0017213D"/>
    <w:rsid w:val="00175329"/>
    <w:rsid w:val="001815CD"/>
    <w:rsid w:val="001815F1"/>
    <w:rsid w:val="00187165"/>
    <w:rsid w:val="001C75E6"/>
    <w:rsid w:val="001D30BB"/>
    <w:rsid w:val="001E17F9"/>
    <w:rsid w:val="001F63E4"/>
    <w:rsid w:val="002001E6"/>
    <w:rsid w:val="0020793B"/>
    <w:rsid w:val="00211686"/>
    <w:rsid w:val="00220F19"/>
    <w:rsid w:val="00221ECA"/>
    <w:rsid w:val="0024167C"/>
    <w:rsid w:val="00260988"/>
    <w:rsid w:val="00275EDE"/>
    <w:rsid w:val="00292D02"/>
    <w:rsid w:val="002B1040"/>
    <w:rsid w:val="002B1420"/>
    <w:rsid w:val="002B29B7"/>
    <w:rsid w:val="002C3B4A"/>
    <w:rsid w:val="002C4598"/>
    <w:rsid w:val="002C66F5"/>
    <w:rsid w:val="002E69FD"/>
    <w:rsid w:val="002F75F8"/>
    <w:rsid w:val="0030232A"/>
    <w:rsid w:val="003044FF"/>
    <w:rsid w:val="00311FCF"/>
    <w:rsid w:val="00326E8D"/>
    <w:rsid w:val="00331750"/>
    <w:rsid w:val="00331812"/>
    <w:rsid w:val="00356B96"/>
    <w:rsid w:val="00357DB9"/>
    <w:rsid w:val="00366144"/>
    <w:rsid w:val="00373C70"/>
    <w:rsid w:val="003758C7"/>
    <w:rsid w:val="003A0A42"/>
    <w:rsid w:val="003A797D"/>
    <w:rsid w:val="003B0E61"/>
    <w:rsid w:val="003C2CAA"/>
    <w:rsid w:val="003D2CDE"/>
    <w:rsid w:val="003D5C26"/>
    <w:rsid w:val="003D65B5"/>
    <w:rsid w:val="003E6567"/>
    <w:rsid w:val="0040241F"/>
    <w:rsid w:val="00406D9F"/>
    <w:rsid w:val="00411B2D"/>
    <w:rsid w:val="00413F74"/>
    <w:rsid w:val="004501D5"/>
    <w:rsid w:val="00457777"/>
    <w:rsid w:val="004665DC"/>
    <w:rsid w:val="0048237D"/>
    <w:rsid w:val="00485BC4"/>
    <w:rsid w:val="004927F1"/>
    <w:rsid w:val="00497249"/>
    <w:rsid w:val="0049771F"/>
    <w:rsid w:val="004A2E12"/>
    <w:rsid w:val="004A5A34"/>
    <w:rsid w:val="00500234"/>
    <w:rsid w:val="005117E8"/>
    <w:rsid w:val="00521020"/>
    <w:rsid w:val="00521635"/>
    <w:rsid w:val="00525BBF"/>
    <w:rsid w:val="005457BD"/>
    <w:rsid w:val="00556247"/>
    <w:rsid w:val="00562E30"/>
    <w:rsid w:val="00577CE3"/>
    <w:rsid w:val="0058656B"/>
    <w:rsid w:val="00586C52"/>
    <w:rsid w:val="00587157"/>
    <w:rsid w:val="005A3DEA"/>
    <w:rsid w:val="005A43DA"/>
    <w:rsid w:val="005C0A43"/>
    <w:rsid w:val="005D75C6"/>
    <w:rsid w:val="005E45A9"/>
    <w:rsid w:val="005F2C89"/>
    <w:rsid w:val="006027DB"/>
    <w:rsid w:val="006100A7"/>
    <w:rsid w:val="006143AF"/>
    <w:rsid w:val="0062268A"/>
    <w:rsid w:val="00627508"/>
    <w:rsid w:val="00630851"/>
    <w:rsid w:val="00637C88"/>
    <w:rsid w:val="00642684"/>
    <w:rsid w:val="00643AED"/>
    <w:rsid w:val="00652D6D"/>
    <w:rsid w:val="006578D2"/>
    <w:rsid w:val="00666727"/>
    <w:rsid w:val="006709DA"/>
    <w:rsid w:val="00681646"/>
    <w:rsid w:val="006933D4"/>
    <w:rsid w:val="006A15B4"/>
    <w:rsid w:val="006A4EB4"/>
    <w:rsid w:val="006B1225"/>
    <w:rsid w:val="006B3888"/>
    <w:rsid w:val="006E0177"/>
    <w:rsid w:val="006E3B7A"/>
    <w:rsid w:val="006E7963"/>
    <w:rsid w:val="007015AB"/>
    <w:rsid w:val="00703AEE"/>
    <w:rsid w:val="007170A0"/>
    <w:rsid w:val="0072475C"/>
    <w:rsid w:val="007308DD"/>
    <w:rsid w:val="00753720"/>
    <w:rsid w:val="00761325"/>
    <w:rsid w:val="0076198D"/>
    <w:rsid w:val="007643CA"/>
    <w:rsid w:val="007729D4"/>
    <w:rsid w:val="0078587F"/>
    <w:rsid w:val="00787920"/>
    <w:rsid w:val="007B33D9"/>
    <w:rsid w:val="007D49B0"/>
    <w:rsid w:val="007E5C40"/>
    <w:rsid w:val="007F2E2B"/>
    <w:rsid w:val="007F3DAF"/>
    <w:rsid w:val="007F7616"/>
    <w:rsid w:val="0080774E"/>
    <w:rsid w:val="00812008"/>
    <w:rsid w:val="008124E6"/>
    <w:rsid w:val="00826A10"/>
    <w:rsid w:val="0087157A"/>
    <w:rsid w:val="008751DC"/>
    <w:rsid w:val="00885199"/>
    <w:rsid w:val="00892529"/>
    <w:rsid w:val="00892A8D"/>
    <w:rsid w:val="008979C4"/>
    <w:rsid w:val="008B1013"/>
    <w:rsid w:val="008B3DB5"/>
    <w:rsid w:val="008C150B"/>
    <w:rsid w:val="008D3440"/>
    <w:rsid w:val="008E4CCE"/>
    <w:rsid w:val="008F24AE"/>
    <w:rsid w:val="00900D3D"/>
    <w:rsid w:val="00905D12"/>
    <w:rsid w:val="00913FEE"/>
    <w:rsid w:val="00931EA1"/>
    <w:rsid w:val="009322A7"/>
    <w:rsid w:val="00933767"/>
    <w:rsid w:val="00940119"/>
    <w:rsid w:val="00987D0D"/>
    <w:rsid w:val="00992969"/>
    <w:rsid w:val="009A217E"/>
    <w:rsid w:val="009A3139"/>
    <w:rsid w:val="009B21C1"/>
    <w:rsid w:val="009B6766"/>
    <w:rsid w:val="009B6BF9"/>
    <w:rsid w:val="009C442E"/>
    <w:rsid w:val="009D30D5"/>
    <w:rsid w:val="009E31F5"/>
    <w:rsid w:val="00A14671"/>
    <w:rsid w:val="00A22732"/>
    <w:rsid w:val="00A34D46"/>
    <w:rsid w:val="00A35D36"/>
    <w:rsid w:val="00A4310B"/>
    <w:rsid w:val="00A440E4"/>
    <w:rsid w:val="00A53B5A"/>
    <w:rsid w:val="00A53D0A"/>
    <w:rsid w:val="00A5482A"/>
    <w:rsid w:val="00A55AA2"/>
    <w:rsid w:val="00A5761C"/>
    <w:rsid w:val="00A64344"/>
    <w:rsid w:val="00A760EC"/>
    <w:rsid w:val="00A860E0"/>
    <w:rsid w:val="00A8702D"/>
    <w:rsid w:val="00A96FDE"/>
    <w:rsid w:val="00AA5C9C"/>
    <w:rsid w:val="00AB2772"/>
    <w:rsid w:val="00AC2439"/>
    <w:rsid w:val="00AF6DAE"/>
    <w:rsid w:val="00AF78D7"/>
    <w:rsid w:val="00B06522"/>
    <w:rsid w:val="00B310F1"/>
    <w:rsid w:val="00B47C9F"/>
    <w:rsid w:val="00B54269"/>
    <w:rsid w:val="00B62BA4"/>
    <w:rsid w:val="00B66712"/>
    <w:rsid w:val="00B71D62"/>
    <w:rsid w:val="00B82FF8"/>
    <w:rsid w:val="00B84C31"/>
    <w:rsid w:val="00B91F74"/>
    <w:rsid w:val="00BA2993"/>
    <w:rsid w:val="00BD13EC"/>
    <w:rsid w:val="00BD388B"/>
    <w:rsid w:val="00C055A1"/>
    <w:rsid w:val="00C06A46"/>
    <w:rsid w:val="00C13069"/>
    <w:rsid w:val="00C3764C"/>
    <w:rsid w:val="00C37770"/>
    <w:rsid w:val="00C41EDB"/>
    <w:rsid w:val="00C54044"/>
    <w:rsid w:val="00C63380"/>
    <w:rsid w:val="00C672CB"/>
    <w:rsid w:val="00C703FB"/>
    <w:rsid w:val="00C77600"/>
    <w:rsid w:val="00C823A1"/>
    <w:rsid w:val="00C87958"/>
    <w:rsid w:val="00C95CE0"/>
    <w:rsid w:val="00CA078E"/>
    <w:rsid w:val="00CB25BC"/>
    <w:rsid w:val="00CB5903"/>
    <w:rsid w:val="00CC2B03"/>
    <w:rsid w:val="00CC4D6C"/>
    <w:rsid w:val="00CD2946"/>
    <w:rsid w:val="00CD5DB8"/>
    <w:rsid w:val="00CE7442"/>
    <w:rsid w:val="00D03656"/>
    <w:rsid w:val="00D03885"/>
    <w:rsid w:val="00D07EA5"/>
    <w:rsid w:val="00D24F7E"/>
    <w:rsid w:val="00D25E2E"/>
    <w:rsid w:val="00D32DD4"/>
    <w:rsid w:val="00D32EB5"/>
    <w:rsid w:val="00D3605D"/>
    <w:rsid w:val="00D4732A"/>
    <w:rsid w:val="00D57D38"/>
    <w:rsid w:val="00D665A9"/>
    <w:rsid w:val="00D758A6"/>
    <w:rsid w:val="00DA1E17"/>
    <w:rsid w:val="00DA2841"/>
    <w:rsid w:val="00DA5F1C"/>
    <w:rsid w:val="00DA6993"/>
    <w:rsid w:val="00DA79C8"/>
    <w:rsid w:val="00DB2E6B"/>
    <w:rsid w:val="00DC5951"/>
    <w:rsid w:val="00E102CC"/>
    <w:rsid w:val="00E15749"/>
    <w:rsid w:val="00E16629"/>
    <w:rsid w:val="00E32098"/>
    <w:rsid w:val="00E750B7"/>
    <w:rsid w:val="00E8640F"/>
    <w:rsid w:val="00E86AE6"/>
    <w:rsid w:val="00E937AE"/>
    <w:rsid w:val="00EA12FD"/>
    <w:rsid w:val="00EA14A2"/>
    <w:rsid w:val="00EA151B"/>
    <w:rsid w:val="00EA3FDF"/>
    <w:rsid w:val="00EB51C1"/>
    <w:rsid w:val="00EB68C8"/>
    <w:rsid w:val="00EC07FA"/>
    <w:rsid w:val="00EC5EF1"/>
    <w:rsid w:val="00ED3B07"/>
    <w:rsid w:val="00EE11ED"/>
    <w:rsid w:val="00EE30E7"/>
    <w:rsid w:val="00EF6F66"/>
    <w:rsid w:val="00F13A4B"/>
    <w:rsid w:val="00F14DEA"/>
    <w:rsid w:val="00F23045"/>
    <w:rsid w:val="00F328EC"/>
    <w:rsid w:val="00F36010"/>
    <w:rsid w:val="00F3792F"/>
    <w:rsid w:val="00F41F41"/>
    <w:rsid w:val="00F4222A"/>
    <w:rsid w:val="00F5444B"/>
    <w:rsid w:val="00F675DE"/>
    <w:rsid w:val="00F701A8"/>
    <w:rsid w:val="00F748B0"/>
    <w:rsid w:val="00F80033"/>
    <w:rsid w:val="00F92519"/>
    <w:rsid w:val="00F978E4"/>
    <w:rsid w:val="00FA2BE7"/>
    <w:rsid w:val="00FA3A40"/>
    <w:rsid w:val="00FA5989"/>
    <w:rsid w:val="00FC14A9"/>
    <w:rsid w:val="00FC7D0D"/>
    <w:rsid w:val="00FD309A"/>
    <w:rsid w:val="00FD47D0"/>
    <w:rsid w:val="00FE270C"/>
    <w:rsid w:val="00FE2F63"/>
    <w:rsid w:val="00FE4D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55AA2"/>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W-Style">
    <w:name w:val="MSW-Style"/>
    <w:basedOn w:val="Standard"/>
    <w:rsid w:val="00411B2D"/>
    <w:pPr>
      <w:jc w:val="both"/>
    </w:pPr>
    <w:rPr>
      <w:rFonts w:ascii="Arial" w:hAnsi="Arial"/>
    </w:rPr>
  </w:style>
  <w:style w:type="table" w:styleId="Tabellenraster">
    <w:name w:val="Table Grid"/>
    <w:basedOn w:val="NormaleTabelle"/>
    <w:rsid w:val="000B2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085CAB"/>
    <w:rPr>
      <w:rFonts w:ascii="Tahoma" w:hAnsi="Tahoma" w:cs="Tahoma"/>
      <w:sz w:val="16"/>
      <w:szCs w:val="16"/>
    </w:rPr>
  </w:style>
  <w:style w:type="character" w:styleId="Kommentarzeichen">
    <w:name w:val="annotation reference"/>
    <w:semiHidden/>
    <w:rsid w:val="00085CAB"/>
    <w:rPr>
      <w:sz w:val="16"/>
      <w:szCs w:val="16"/>
    </w:rPr>
  </w:style>
  <w:style w:type="paragraph" w:styleId="Kommentartext">
    <w:name w:val="annotation text"/>
    <w:basedOn w:val="Standard"/>
    <w:semiHidden/>
    <w:rsid w:val="00085CAB"/>
    <w:rPr>
      <w:sz w:val="20"/>
      <w:szCs w:val="20"/>
    </w:rPr>
  </w:style>
  <w:style w:type="paragraph" w:styleId="Kommentarthema">
    <w:name w:val="annotation subject"/>
    <w:basedOn w:val="Kommentartext"/>
    <w:next w:val="Kommentartext"/>
    <w:semiHidden/>
    <w:rsid w:val="00085CAB"/>
    <w:rPr>
      <w:b/>
      <w:bCs/>
    </w:rPr>
  </w:style>
  <w:style w:type="paragraph" w:styleId="Funotentext">
    <w:name w:val="footnote text"/>
    <w:basedOn w:val="Standard"/>
    <w:link w:val="FunotentextZchn"/>
    <w:rsid w:val="00085CAB"/>
    <w:rPr>
      <w:sz w:val="20"/>
      <w:szCs w:val="20"/>
    </w:rPr>
  </w:style>
  <w:style w:type="character" w:styleId="Funotenzeichen">
    <w:name w:val="footnote reference"/>
    <w:rsid w:val="00085CAB"/>
    <w:rPr>
      <w:vertAlign w:val="superscript"/>
    </w:rPr>
  </w:style>
  <w:style w:type="paragraph" w:styleId="Kopfzeile">
    <w:name w:val="header"/>
    <w:basedOn w:val="Standard"/>
    <w:link w:val="KopfzeileZchn"/>
    <w:uiPriority w:val="99"/>
    <w:rsid w:val="00753720"/>
    <w:pPr>
      <w:tabs>
        <w:tab w:val="center" w:pos="4536"/>
        <w:tab w:val="right" w:pos="9072"/>
      </w:tabs>
    </w:pPr>
  </w:style>
  <w:style w:type="paragraph" w:styleId="Fuzeile">
    <w:name w:val="footer"/>
    <w:basedOn w:val="Standard"/>
    <w:rsid w:val="00753720"/>
    <w:pPr>
      <w:tabs>
        <w:tab w:val="center" w:pos="4536"/>
        <w:tab w:val="right" w:pos="9072"/>
      </w:tabs>
    </w:pPr>
  </w:style>
  <w:style w:type="paragraph" w:customStyle="1" w:styleId="FormatvorlageFunotentextArial">
    <w:name w:val="Formatvorlage Fußnotentext + Arial"/>
    <w:basedOn w:val="Funotentext"/>
    <w:autoRedefine/>
    <w:rsid w:val="009A217E"/>
    <w:pPr>
      <w:tabs>
        <w:tab w:val="left" w:pos="284"/>
      </w:tabs>
      <w:ind w:left="284" w:hanging="284"/>
    </w:pPr>
    <w:rPr>
      <w:rFonts w:ascii="Arial" w:hAnsi="Arial"/>
      <w:sz w:val="16"/>
    </w:rPr>
  </w:style>
  <w:style w:type="character" w:customStyle="1" w:styleId="KopfzeileZchn">
    <w:name w:val="Kopfzeile Zchn"/>
    <w:link w:val="Kopfzeile"/>
    <w:uiPriority w:val="99"/>
    <w:rsid w:val="007F2E2B"/>
    <w:rPr>
      <w:sz w:val="24"/>
      <w:szCs w:val="24"/>
    </w:rPr>
  </w:style>
  <w:style w:type="paragraph" w:customStyle="1" w:styleId="Anlage">
    <w:name w:val="Anlage"/>
    <w:basedOn w:val="Standard"/>
    <w:rsid w:val="007F2E2B"/>
    <w:pPr>
      <w:tabs>
        <w:tab w:val="left" w:pos="1009"/>
      </w:tabs>
      <w:spacing w:after="240"/>
      <w:ind w:left="1009" w:hanging="1009"/>
    </w:pPr>
    <w:rPr>
      <w:rFonts w:ascii="Arial" w:hAnsi="Arial"/>
      <w:sz w:val="22"/>
      <w:szCs w:val="20"/>
    </w:rPr>
  </w:style>
  <w:style w:type="paragraph" w:styleId="Endnotentext">
    <w:name w:val="endnote text"/>
    <w:basedOn w:val="Standard"/>
    <w:link w:val="EndnotentextZchn"/>
    <w:rsid w:val="00C63380"/>
    <w:rPr>
      <w:sz w:val="20"/>
      <w:szCs w:val="20"/>
    </w:rPr>
  </w:style>
  <w:style w:type="character" w:customStyle="1" w:styleId="EndnotentextZchn">
    <w:name w:val="Endnotentext Zchn"/>
    <w:basedOn w:val="Absatz-Standardschriftart"/>
    <w:link w:val="Endnotentext"/>
    <w:rsid w:val="00C63380"/>
  </w:style>
  <w:style w:type="character" w:styleId="Endnotenzeichen">
    <w:name w:val="endnote reference"/>
    <w:rsid w:val="00C63380"/>
    <w:rPr>
      <w:vertAlign w:val="superscript"/>
    </w:rPr>
  </w:style>
  <w:style w:type="paragraph" w:customStyle="1" w:styleId="StandoEA">
    <w:name w:val="Stand. o. EA"/>
    <w:basedOn w:val="Standard"/>
    <w:rsid w:val="00E16629"/>
    <w:pPr>
      <w:widowControl w:val="0"/>
      <w:jc w:val="both"/>
    </w:pPr>
    <w:rPr>
      <w:rFonts w:ascii="Arial" w:hAnsi="Arial"/>
      <w:sz w:val="22"/>
      <w:szCs w:val="20"/>
    </w:rPr>
  </w:style>
  <w:style w:type="character" w:customStyle="1" w:styleId="FunotentextZchn">
    <w:name w:val="Fußnotentext Zchn"/>
    <w:basedOn w:val="Absatz-Standardschriftart"/>
    <w:link w:val="Funotentext"/>
    <w:rsid w:val="00A55A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55AA2"/>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W-Style">
    <w:name w:val="MSW-Style"/>
    <w:basedOn w:val="Standard"/>
    <w:rsid w:val="00411B2D"/>
    <w:pPr>
      <w:jc w:val="both"/>
    </w:pPr>
    <w:rPr>
      <w:rFonts w:ascii="Arial" w:hAnsi="Arial"/>
    </w:rPr>
  </w:style>
  <w:style w:type="table" w:styleId="Tabellenraster">
    <w:name w:val="Table Grid"/>
    <w:basedOn w:val="NormaleTabelle"/>
    <w:rsid w:val="000B2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085CAB"/>
    <w:rPr>
      <w:rFonts w:ascii="Tahoma" w:hAnsi="Tahoma" w:cs="Tahoma"/>
      <w:sz w:val="16"/>
      <w:szCs w:val="16"/>
    </w:rPr>
  </w:style>
  <w:style w:type="character" w:styleId="Kommentarzeichen">
    <w:name w:val="annotation reference"/>
    <w:semiHidden/>
    <w:rsid w:val="00085CAB"/>
    <w:rPr>
      <w:sz w:val="16"/>
      <w:szCs w:val="16"/>
    </w:rPr>
  </w:style>
  <w:style w:type="paragraph" w:styleId="Kommentartext">
    <w:name w:val="annotation text"/>
    <w:basedOn w:val="Standard"/>
    <w:semiHidden/>
    <w:rsid w:val="00085CAB"/>
    <w:rPr>
      <w:sz w:val="20"/>
      <w:szCs w:val="20"/>
    </w:rPr>
  </w:style>
  <w:style w:type="paragraph" w:styleId="Kommentarthema">
    <w:name w:val="annotation subject"/>
    <w:basedOn w:val="Kommentartext"/>
    <w:next w:val="Kommentartext"/>
    <w:semiHidden/>
    <w:rsid w:val="00085CAB"/>
    <w:rPr>
      <w:b/>
      <w:bCs/>
    </w:rPr>
  </w:style>
  <w:style w:type="paragraph" w:styleId="Funotentext">
    <w:name w:val="footnote text"/>
    <w:basedOn w:val="Standard"/>
    <w:link w:val="FunotentextZchn"/>
    <w:rsid w:val="00085CAB"/>
    <w:rPr>
      <w:sz w:val="20"/>
      <w:szCs w:val="20"/>
    </w:rPr>
  </w:style>
  <w:style w:type="character" w:styleId="Funotenzeichen">
    <w:name w:val="footnote reference"/>
    <w:rsid w:val="00085CAB"/>
    <w:rPr>
      <w:vertAlign w:val="superscript"/>
    </w:rPr>
  </w:style>
  <w:style w:type="paragraph" w:styleId="Kopfzeile">
    <w:name w:val="header"/>
    <w:basedOn w:val="Standard"/>
    <w:link w:val="KopfzeileZchn"/>
    <w:uiPriority w:val="99"/>
    <w:rsid w:val="00753720"/>
    <w:pPr>
      <w:tabs>
        <w:tab w:val="center" w:pos="4536"/>
        <w:tab w:val="right" w:pos="9072"/>
      </w:tabs>
    </w:pPr>
  </w:style>
  <w:style w:type="paragraph" w:styleId="Fuzeile">
    <w:name w:val="footer"/>
    <w:basedOn w:val="Standard"/>
    <w:rsid w:val="00753720"/>
    <w:pPr>
      <w:tabs>
        <w:tab w:val="center" w:pos="4536"/>
        <w:tab w:val="right" w:pos="9072"/>
      </w:tabs>
    </w:pPr>
  </w:style>
  <w:style w:type="paragraph" w:customStyle="1" w:styleId="FormatvorlageFunotentextArial">
    <w:name w:val="Formatvorlage Fußnotentext + Arial"/>
    <w:basedOn w:val="Funotentext"/>
    <w:autoRedefine/>
    <w:rsid w:val="009A217E"/>
    <w:pPr>
      <w:tabs>
        <w:tab w:val="left" w:pos="284"/>
      </w:tabs>
      <w:ind w:left="284" w:hanging="284"/>
    </w:pPr>
    <w:rPr>
      <w:rFonts w:ascii="Arial" w:hAnsi="Arial"/>
      <w:sz w:val="16"/>
    </w:rPr>
  </w:style>
  <w:style w:type="character" w:customStyle="1" w:styleId="KopfzeileZchn">
    <w:name w:val="Kopfzeile Zchn"/>
    <w:link w:val="Kopfzeile"/>
    <w:uiPriority w:val="99"/>
    <w:rsid w:val="007F2E2B"/>
    <w:rPr>
      <w:sz w:val="24"/>
      <w:szCs w:val="24"/>
    </w:rPr>
  </w:style>
  <w:style w:type="paragraph" w:customStyle="1" w:styleId="Anlage">
    <w:name w:val="Anlage"/>
    <w:basedOn w:val="Standard"/>
    <w:rsid w:val="007F2E2B"/>
    <w:pPr>
      <w:tabs>
        <w:tab w:val="left" w:pos="1009"/>
      </w:tabs>
      <w:spacing w:after="240"/>
      <w:ind w:left="1009" w:hanging="1009"/>
    </w:pPr>
    <w:rPr>
      <w:rFonts w:ascii="Arial" w:hAnsi="Arial"/>
      <w:sz w:val="22"/>
      <w:szCs w:val="20"/>
    </w:rPr>
  </w:style>
  <w:style w:type="paragraph" w:styleId="Endnotentext">
    <w:name w:val="endnote text"/>
    <w:basedOn w:val="Standard"/>
    <w:link w:val="EndnotentextZchn"/>
    <w:rsid w:val="00C63380"/>
    <w:rPr>
      <w:sz w:val="20"/>
      <w:szCs w:val="20"/>
    </w:rPr>
  </w:style>
  <w:style w:type="character" w:customStyle="1" w:styleId="EndnotentextZchn">
    <w:name w:val="Endnotentext Zchn"/>
    <w:basedOn w:val="Absatz-Standardschriftart"/>
    <w:link w:val="Endnotentext"/>
    <w:rsid w:val="00C63380"/>
  </w:style>
  <w:style w:type="character" w:styleId="Endnotenzeichen">
    <w:name w:val="endnote reference"/>
    <w:rsid w:val="00C63380"/>
    <w:rPr>
      <w:vertAlign w:val="superscript"/>
    </w:rPr>
  </w:style>
  <w:style w:type="paragraph" w:customStyle="1" w:styleId="StandoEA">
    <w:name w:val="Stand. o. EA"/>
    <w:basedOn w:val="Standard"/>
    <w:rsid w:val="00E16629"/>
    <w:pPr>
      <w:widowControl w:val="0"/>
      <w:jc w:val="both"/>
    </w:pPr>
    <w:rPr>
      <w:rFonts w:ascii="Arial" w:hAnsi="Arial"/>
      <w:sz w:val="22"/>
      <w:szCs w:val="20"/>
    </w:rPr>
  </w:style>
  <w:style w:type="character" w:customStyle="1" w:styleId="FunotentextZchn">
    <w:name w:val="Fußnotentext Zchn"/>
    <w:basedOn w:val="Absatz-Standardschriftart"/>
    <w:link w:val="Funotentext"/>
    <w:rsid w:val="00A55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027C1-DEA3-4B8B-B1A0-5E35D92C9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455</Words>
  <Characters>4023</Characters>
  <Application>Microsoft Office Word</Application>
  <DocSecurity>0</DocSecurity>
  <Lines>287</Lines>
  <Paragraphs>106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2017-07-21T05:21:00Z</dcterms:created>
  <dcterms:modified xsi:type="dcterms:W3CDTF">2019-03-12T10:24:00Z</dcterms:modified>
</cp:coreProperties>
</file>